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AD80E" w14:textId="2292AAD6" w:rsidR="006C2A99" w:rsidRDefault="007952A8" w:rsidP="006601EF">
      <w:pPr>
        <w:pStyle w:val="NoSpacing"/>
        <w:ind w:left="720"/>
        <w:jc w:val="center"/>
        <w:rPr>
          <w:b/>
          <w:bCs/>
          <w:sz w:val="48"/>
          <w:szCs w:val="48"/>
          <w:lang w:val="en-GB"/>
        </w:rPr>
      </w:pPr>
      <w:r w:rsidRPr="00B9386F">
        <w:rPr>
          <w:b/>
          <w:bCs/>
          <w:sz w:val="48"/>
          <w:szCs w:val="48"/>
          <w:lang w:val="en-GB"/>
        </w:rPr>
        <w:t>BONINGALE PARISH COUNCIL</w:t>
      </w:r>
    </w:p>
    <w:p w14:paraId="7327356D" w14:textId="4B7B9038" w:rsidR="006601EF" w:rsidRDefault="00CA0184" w:rsidP="006601EF">
      <w:pPr>
        <w:pStyle w:val="NoSpacing"/>
        <w:ind w:left="720"/>
        <w:jc w:val="center"/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>Minutes of meeting</w:t>
      </w:r>
    </w:p>
    <w:p w14:paraId="05ACBA40" w14:textId="249DE7E8" w:rsidR="00CA0184" w:rsidRDefault="00CA0184" w:rsidP="006601EF">
      <w:pPr>
        <w:pStyle w:val="NoSpacing"/>
        <w:ind w:left="720"/>
        <w:jc w:val="center"/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 xml:space="preserve">Tuesday </w:t>
      </w:r>
      <w:r w:rsidR="00AB0738">
        <w:rPr>
          <w:b/>
          <w:bCs/>
          <w:sz w:val="40"/>
          <w:szCs w:val="40"/>
          <w:lang w:val="en-GB"/>
        </w:rPr>
        <w:t>25</w:t>
      </w:r>
      <w:r w:rsidR="00AB0738" w:rsidRPr="00AB0738">
        <w:rPr>
          <w:b/>
          <w:bCs/>
          <w:sz w:val="40"/>
          <w:szCs w:val="40"/>
          <w:vertAlign w:val="superscript"/>
          <w:lang w:val="en-GB"/>
        </w:rPr>
        <w:t>th</w:t>
      </w:r>
      <w:r w:rsidR="00AB0738">
        <w:rPr>
          <w:b/>
          <w:bCs/>
          <w:sz w:val="40"/>
          <w:szCs w:val="40"/>
          <w:lang w:val="en-GB"/>
        </w:rPr>
        <w:t xml:space="preserve"> June 2024</w:t>
      </w:r>
    </w:p>
    <w:p w14:paraId="502B7718" w14:textId="77777777" w:rsidR="00041598" w:rsidRDefault="00041598" w:rsidP="006601EF">
      <w:pPr>
        <w:pStyle w:val="NoSpacing"/>
        <w:ind w:left="720"/>
        <w:jc w:val="center"/>
        <w:rPr>
          <w:b/>
          <w:bCs/>
          <w:sz w:val="40"/>
          <w:szCs w:val="40"/>
          <w:lang w:val="en-GB"/>
        </w:rPr>
      </w:pPr>
    </w:p>
    <w:p w14:paraId="3447EA02" w14:textId="1C4CB8CB" w:rsidR="00041598" w:rsidRPr="00041598" w:rsidRDefault="00041598" w:rsidP="00041598">
      <w:pPr>
        <w:pStyle w:val="NoSpacing"/>
        <w:ind w:left="720"/>
        <w:rPr>
          <w:b/>
          <w:bCs/>
          <w:sz w:val="24"/>
          <w:szCs w:val="24"/>
          <w:lang w:val="en-GB"/>
        </w:rPr>
      </w:pPr>
    </w:p>
    <w:p w14:paraId="36199C5F" w14:textId="077254A7" w:rsidR="00B9386F" w:rsidRDefault="00463178" w:rsidP="00463178">
      <w:pPr>
        <w:pStyle w:val="NoSpacing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Present</w:t>
      </w:r>
    </w:p>
    <w:p w14:paraId="7E8F7E95" w14:textId="77777777" w:rsidR="00463178" w:rsidRDefault="00463178" w:rsidP="00463178">
      <w:pPr>
        <w:pStyle w:val="NoSpacing"/>
        <w:rPr>
          <w:b/>
          <w:bCs/>
          <w:sz w:val="24"/>
          <w:szCs w:val="24"/>
          <w:lang w:val="en-GB"/>
        </w:rPr>
      </w:pPr>
    </w:p>
    <w:p w14:paraId="4919D09F" w14:textId="230F4144" w:rsidR="00B25ED6" w:rsidRDefault="00463178" w:rsidP="00463178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Councillor</w:t>
      </w:r>
      <w:r w:rsidR="008241F4">
        <w:rPr>
          <w:sz w:val="24"/>
          <w:szCs w:val="24"/>
          <w:lang w:val="en-GB"/>
        </w:rPr>
        <w:t>s: D Slatcher (Chairman), C Keeton (Vice C</w:t>
      </w:r>
      <w:r w:rsidR="002F5A9A">
        <w:rPr>
          <w:sz w:val="24"/>
          <w:szCs w:val="24"/>
          <w:lang w:val="en-GB"/>
        </w:rPr>
        <w:t>ha</w:t>
      </w:r>
      <w:r w:rsidR="008241F4">
        <w:rPr>
          <w:sz w:val="24"/>
          <w:szCs w:val="24"/>
          <w:lang w:val="en-GB"/>
        </w:rPr>
        <w:t>irman)</w:t>
      </w:r>
      <w:r w:rsidR="00B25ED6">
        <w:rPr>
          <w:sz w:val="24"/>
          <w:szCs w:val="24"/>
          <w:lang w:val="en-GB"/>
        </w:rPr>
        <w:t xml:space="preserve">, S Burgess, </w:t>
      </w:r>
    </w:p>
    <w:p w14:paraId="0767516C" w14:textId="4BB9A468" w:rsidR="00463178" w:rsidRDefault="00F3102E" w:rsidP="00463178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</w:t>
      </w:r>
      <w:r w:rsidR="00B25ED6">
        <w:rPr>
          <w:sz w:val="24"/>
          <w:szCs w:val="24"/>
          <w:lang w:val="en-GB"/>
        </w:rPr>
        <w:t xml:space="preserve"> Gilson-Caldwell,</w:t>
      </w:r>
      <w:r w:rsidR="00363560">
        <w:rPr>
          <w:sz w:val="24"/>
          <w:szCs w:val="24"/>
          <w:lang w:val="en-GB"/>
        </w:rPr>
        <w:t xml:space="preserve"> </w:t>
      </w:r>
      <w:r w:rsidR="00B25ED6">
        <w:rPr>
          <w:sz w:val="24"/>
          <w:szCs w:val="24"/>
          <w:lang w:val="en-GB"/>
        </w:rPr>
        <w:t xml:space="preserve"> </w:t>
      </w:r>
      <w:r w:rsidR="00363560">
        <w:rPr>
          <w:sz w:val="24"/>
          <w:szCs w:val="24"/>
          <w:lang w:val="en-GB"/>
        </w:rPr>
        <w:t>K Vilton.</w:t>
      </w:r>
    </w:p>
    <w:p w14:paraId="0DC4A5EF" w14:textId="77777777" w:rsidR="002261E2" w:rsidRDefault="002261E2" w:rsidP="00463178">
      <w:pPr>
        <w:pStyle w:val="NoSpacing"/>
        <w:rPr>
          <w:sz w:val="24"/>
          <w:szCs w:val="24"/>
          <w:lang w:val="en-GB"/>
        </w:rPr>
      </w:pPr>
    </w:p>
    <w:p w14:paraId="48F10C59" w14:textId="58A8F300" w:rsidR="002261E2" w:rsidRDefault="002261E2" w:rsidP="00463178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Clerk to Boningale Parish Council: M Ward.</w:t>
      </w:r>
    </w:p>
    <w:p w14:paraId="7F408590" w14:textId="77777777" w:rsidR="002261E2" w:rsidRDefault="002261E2" w:rsidP="00463178">
      <w:pPr>
        <w:pStyle w:val="NoSpacing"/>
        <w:rPr>
          <w:sz w:val="24"/>
          <w:szCs w:val="24"/>
          <w:lang w:val="en-GB"/>
        </w:rPr>
      </w:pPr>
    </w:p>
    <w:p w14:paraId="5EFD90A6" w14:textId="6BCEBA94" w:rsidR="002261E2" w:rsidRDefault="002261E2" w:rsidP="00463178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Two members of the public were present.</w:t>
      </w:r>
    </w:p>
    <w:p w14:paraId="7F586546" w14:textId="77777777" w:rsidR="002F5A9A" w:rsidRDefault="002F5A9A" w:rsidP="00463178">
      <w:pPr>
        <w:pStyle w:val="NoSpacing"/>
        <w:rPr>
          <w:sz w:val="24"/>
          <w:szCs w:val="24"/>
          <w:lang w:val="en-GB"/>
        </w:rPr>
      </w:pPr>
    </w:p>
    <w:p w14:paraId="0720069A" w14:textId="06ED45CD" w:rsidR="002F5A9A" w:rsidRDefault="002F5A9A" w:rsidP="002F5A9A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Chairman welcomed members to the meeting</w:t>
      </w:r>
      <w:r w:rsidR="002D5A22">
        <w:rPr>
          <w:sz w:val="24"/>
          <w:szCs w:val="24"/>
          <w:lang w:val="en-GB"/>
        </w:rPr>
        <w:t>.</w:t>
      </w:r>
    </w:p>
    <w:p w14:paraId="21E5CB5E" w14:textId="77777777" w:rsidR="002F5A9A" w:rsidRDefault="002F5A9A" w:rsidP="002F5A9A">
      <w:pPr>
        <w:pStyle w:val="NoSpacing"/>
        <w:rPr>
          <w:sz w:val="24"/>
          <w:szCs w:val="24"/>
          <w:lang w:val="en-GB"/>
        </w:rPr>
      </w:pPr>
    </w:p>
    <w:p w14:paraId="28E41E12" w14:textId="57804492" w:rsidR="002F5A9A" w:rsidRDefault="00E92333" w:rsidP="002F5A9A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Chairman welcomed Beverley from Low Carbon to the meeting </w:t>
      </w:r>
      <w:r w:rsidR="00232883">
        <w:rPr>
          <w:sz w:val="24"/>
          <w:szCs w:val="24"/>
          <w:lang w:val="en-GB"/>
        </w:rPr>
        <w:t xml:space="preserve">who informed members that work had begun on Pepperhill Solar Farm </w:t>
      </w:r>
      <w:r w:rsidR="006408C2">
        <w:rPr>
          <w:sz w:val="24"/>
          <w:szCs w:val="24"/>
          <w:lang w:val="en-GB"/>
        </w:rPr>
        <w:t>F</w:t>
      </w:r>
      <w:r w:rsidR="00042E4C">
        <w:rPr>
          <w:sz w:val="24"/>
          <w:szCs w:val="24"/>
          <w:lang w:val="en-GB"/>
        </w:rPr>
        <w:t xml:space="preserve">encing had been erected and site cabins would arrive shortly. </w:t>
      </w:r>
      <w:r w:rsidR="008E04B8">
        <w:rPr>
          <w:sz w:val="24"/>
          <w:szCs w:val="24"/>
          <w:lang w:val="en-GB"/>
        </w:rPr>
        <w:t xml:space="preserve">Trenches for the cables would be dug in July  and piling work would begin in </w:t>
      </w:r>
      <w:r w:rsidR="005C16E1">
        <w:rPr>
          <w:sz w:val="24"/>
          <w:szCs w:val="24"/>
          <w:lang w:val="en-GB"/>
        </w:rPr>
        <w:t>A</w:t>
      </w:r>
      <w:r w:rsidR="008E04B8">
        <w:rPr>
          <w:sz w:val="24"/>
          <w:szCs w:val="24"/>
          <w:lang w:val="en-GB"/>
        </w:rPr>
        <w:t xml:space="preserve">ugust. This was the noisiest </w:t>
      </w:r>
      <w:r w:rsidR="005C16E1">
        <w:rPr>
          <w:sz w:val="24"/>
          <w:szCs w:val="24"/>
          <w:lang w:val="en-GB"/>
        </w:rPr>
        <w:t xml:space="preserve">part of the construction and </w:t>
      </w:r>
      <w:r w:rsidR="003431D1">
        <w:rPr>
          <w:sz w:val="24"/>
          <w:szCs w:val="24"/>
          <w:lang w:val="en-GB"/>
        </w:rPr>
        <w:t xml:space="preserve">the piling would take from three to six weeks to complete. The solar panels would then </w:t>
      </w:r>
      <w:r w:rsidR="007048C9">
        <w:rPr>
          <w:sz w:val="24"/>
          <w:szCs w:val="24"/>
          <w:lang w:val="en-GB"/>
        </w:rPr>
        <w:t xml:space="preserve">be delivered which would require </w:t>
      </w:r>
      <w:r w:rsidR="00AB40BD">
        <w:rPr>
          <w:sz w:val="24"/>
          <w:szCs w:val="24"/>
          <w:lang w:val="en-GB"/>
        </w:rPr>
        <w:t xml:space="preserve">delivery by </w:t>
      </w:r>
      <w:r w:rsidR="007048C9">
        <w:rPr>
          <w:sz w:val="24"/>
          <w:szCs w:val="24"/>
          <w:lang w:val="en-GB"/>
        </w:rPr>
        <w:t>three or four HGV’s a day</w:t>
      </w:r>
      <w:r w:rsidR="001F3AC7">
        <w:rPr>
          <w:sz w:val="24"/>
          <w:szCs w:val="24"/>
          <w:lang w:val="en-GB"/>
        </w:rPr>
        <w:t xml:space="preserve">. The works cabins would then be removed and the smaller permanent cabins would </w:t>
      </w:r>
      <w:r w:rsidR="00A421CD">
        <w:rPr>
          <w:sz w:val="24"/>
          <w:szCs w:val="24"/>
          <w:lang w:val="en-GB"/>
        </w:rPr>
        <w:t xml:space="preserve">then be </w:t>
      </w:r>
      <w:r w:rsidR="00AB40BD">
        <w:rPr>
          <w:sz w:val="24"/>
          <w:szCs w:val="24"/>
          <w:lang w:val="en-GB"/>
        </w:rPr>
        <w:t>installe</w:t>
      </w:r>
      <w:r w:rsidR="003A05DC">
        <w:rPr>
          <w:sz w:val="24"/>
          <w:szCs w:val="24"/>
          <w:lang w:val="en-GB"/>
        </w:rPr>
        <w:t>d</w:t>
      </w:r>
      <w:r w:rsidR="00A421CD">
        <w:rPr>
          <w:sz w:val="24"/>
          <w:szCs w:val="24"/>
          <w:lang w:val="en-GB"/>
        </w:rPr>
        <w:t xml:space="preserve">. </w:t>
      </w:r>
    </w:p>
    <w:p w14:paraId="79225C0D" w14:textId="77777777" w:rsidR="00A421CD" w:rsidRDefault="00A421CD" w:rsidP="002F5A9A">
      <w:pPr>
        <w:pStyle w:val="NoSpacing"/>
        <w:rPr>
          <w:sz w:val="24"/>
          <w:szCs w:val="24"/>
          <w:lang w:val="en-GB"/>
        </w:rPr>
      </w:pPr>
    </w:p>
    <w:p w14:paraId="44C6E366" w14:textId="6BF939DA" w:rsidR="00A421CD" w:rsidRDefault="00A421CD" w:rsidP="002F5A9A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Beverley then answered questions about site security and </w:t>
      </w:r>
      <w:r w:rsidR="0002779F">
        <w:rPr>
          <w:sz w:val="24"/>
          <w:szCs w:val="24"/>
          <w:lang w:val="en-GB"/>
        </w:rPr>
        <w:t xml:space="preserve">stated that the facility would be in </w:t>
      </w:r>
      <w:r w:rsidR="0088502F">
        <w:rPr>
          <w:sz w:val="24"/>
          <w:szCs w:val="24"/>
          <w:lang w:val="en-GB"/>
        </w:rPr>
        <w:t>operation</w:t>
      </w:r>
      <w:r w:rsidR="0002779F">
        <w:rPr>
          <w:sz w:val="24"/>
          <w:szCs w:val="24"/>
          <w:lang w:val="en-GB"/>
        </w:rPr>
        <w:t xml:space="preserve"> for at least forty </w:t>
      </w:r>
      <w:r w:rsidR="0088502F">
        <w:rPr>
          <w:sz w:val="24"/>
          <w:szCs w:val="24"/>
          <w:lang w:val="en-GB"/>
        </w:rPr>
        <w:t>years</w:t>
      </w:r>
      <w:r w:rsidR="0002779F">
        <w:rPr>
          <w:sz w:val="24"/>
          <w:szCs w:val="24"/>
          <w:lang w:val="en-GB"/>
        </w:rPr>
        <w:t xml:space="preserve">. </w:t>
      </w:r>
      <w:r w:rsidR="0088502F">
        <w:rPr>
          <w:sz w:val="24"/>
          <w:szCs w:val="24"/>
          <w:lang w:val="en-GB"/>
        </w:rPr>
        <w:t>Planting on the site would take place in the spring of 2025.</w:t>
      </w:r>
      <w:r w:rsidR="00530E94">
        <w:rPr>
          <w:sz w:val="24"/>
          <w:szCs w:val="24"/>
          <w:lang w:val="en-GB"/>
        </w:rPr>
        <w:t xml:space="preserve"> A site visit for councillors and other interested residents</w:t>
      </w:r>
      <w:r w:rsidR="00FF7F33">
        <w:rPr>
          <w:sz w:val="24"/>
          <w:szCs w:val="24"/>
          <w:lang w:val="en-GB"/>
        </w:rPr>
        <w:t xml:space="preserve"> will be arranged and footpaths with appropriate signage would be agreed with Shropshire Council.</w:t>
      </w:r>
      <w:r w:rsidR="0070645C">
        <w:rPr>
          <w:sz w:val="24"/>
          <w:szCs w:val="24"/>
          <w:lang w:val="en-GB"/>
        </w:rPr>
        <w:t xml:space="preserve"> Bever</w:t>
      </w:r>
      <w:r w:rsidR="006B4BCA">
        <w:rPr>
          <w:sz w:val="24"/>
          <w:szCs w:val="24"/>
          <w:lang w:val="en-GB"/>
        </w:rPr>
        <w:t>l</w:t>
      </w:r>
      <w:r w:rsidR="0070645C">
        <w:rPr>
          <w:sz w:val="24"/>
          <w:szCs w:val="24"/>
          <w:lang w:val="en-GB"/>
        </w:rPr>
        <w:t>ey</w:t>
      </w:r>
      <w:r w:rsidR="006B4BCA">
        <w:rPr>
          <w:sz w:val="24"/>
          <w:szCs w:val="24"/>
          <w:lang w:val="en-GB"/>
        </w:rPr>
        <w:t xml:space="preserve"> stated that t</w:t>
      </w:r>
      <w:r w:rsidR="0070645C">
        <w:rPr>
          <w:sz w:val="24"/>
          <w:szCs w:val="24"/>
          <w:lang w:val="en-GB"/>
        </w:rPr>
        <w:t>here will be n</w:t>
      </w:r>
      <w:r w:rsidR="006B4BCA">
        <w:rPr>
          <w:sz w:val="24"/>
          <w:szCs w:val="24"/>
          <w:lang w:val="en-GB"/>
        </w:rPr>
        <w:t>o interruption to local power</w:t>
      </w:r>
      <w:r w:rsidR="00DD04A7">
        <w:rPr>
          <w:sz w:val="24"/>
          <w:szCs w:val="24"/>
          <w:lang w:val="en-GB"/>
        </w:rPr>
        <w:t xml:space="preserve"> supplies and the agreed  finance will be transferred to the parish council once the site is operational.</w:t>
      </w:r>
    </w:p>
    <w:p w14:paraId="10E59726" w14:textId="77777777" w:rsidR="00921A86" w:rsidRDefault="00921A86" w:rsidP="002F5A9A">
      <w:pPr>
        <w:pStyle w:val="NoSpacing"/>
        <w:rPr>
          <w:sz w:val="24"/>
          <w:szCs w:val="24"/>
          <w:lang w:val="en-GB"/>
        </w:rPr>
      </w:pPr>
    </w:p>
    <w:p w14:paraId="1BD02152" w14:textId="2FC572E7" w:rsidR="00921A86" w:rsidRDefault="00921A86" w:rsidP="002F5A9A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Chairman thanked Beverley for her update </w:t>
      </w:r>
      <w:r w:rsidR="007F0A26">
        <w:rPr>
          <w:sz w:val="24"/>
          <w:szCs w:val="24"/>
          <w:lang w:val="en-GB"/>
        </w:rPr>
        <w:t xml:space="preserve">which was much appreciated by all concerned. </w:t>
      </w:r>
    </w:p>
    <w:p w14:paraId="1FE12FD5" w14:textId="77777777" w:rsidR="001D50AB" w:rsidRDefault="001D50AB" w:rsidP="002F5A9A">
      <w:pPr>
        <w:pStyle w:val="NoSpacing"/>
        <w:rPr>
          <w:sz w:val="24"/>
          <w:szCs w:val="24"/>
          <w:lang w:val="en-GB"/>
        </w:rPr>
      </w:pPr>
    </w:p>
    <w:p w14:paraId="251E4F07" w14:textId="77777777" w:rsidR="001D50AB" w:rsidRPr="005D451B" w:rsidRDefault="001D50AB" w:rsidP="001D50AB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D451B">
        <w:rPr>
          <w:rStyle w:val="normaltextrun"/>
          <w:rFonts w:ascii="Calibri" w:eastAsiaTheme="majorEastAsia" w:hAnsi="Calibri" w:cs="Calibri"/>
          <w:b/>
          <w:bCs/>
          <w:lang w:val="en-US"/>
        </w:rPr>
        <w:t>Election of the Chair of Council.</w:t>
      </w:r>
      <w:r w:rsidRPr="005D451B">
        <w:rPr>
          <w:rStyle w:val="eop"/>
          <w:rFonts w:ascii="Calibri" w:eastAsiaTheme="majorEastAsia" w:hAnsi="Calibri" w:cs="Calibri"/>
        </w:rPr>
        <w:t> </w:t>
      </w:r>
    </w:p>
    <w:p w14:paraId="16CA7738" w14:textId="77777777" w:rsidR="001D50AB" w:rsidRPr="005D451B" w:rsidRDefault="001D50AB" w:rsidP="001D5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D451B">
        <w:rPr>
          <w:rStyle w:val="eop"/>
          <w:rFonts w:ascii="Calibri" w:eastAsiaTheme="majorEastAsia" w:hAnsi="Calibri" w:cs="Calibri"/>
        </w:rPr>
        <w:t> </w:t>
      </w:r>
    </w:p>
    <w:p w14:paraId="1CB57EFF" w14:textId="2E12DEE9" w:rsidR="00B352F3" w:rsidRPr="005D451B" w:rsidRDefault="001D50AB" w:rsidP="001D50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lang w:val="en-US"/>
        </w:rPr>
      </w:pPr>
      <w:r w:rsidRPr="005D451B">
        <w:rPr>
          <w:rStyle w:val="normaltextrun"/>
          <w:rFonts w:ascii="Calibri" w:eastAsiaTheme="majorEastAsia" w:hAnsi="Calibri" w:cs="Calibri"/>
          <w:lang w:val="en-US"/>
        </w:rPr>
        <w:t>To elect a Chair of Boningale Parish Council for the financial year 2024/25</w:t>
      </w:r>
      <w:r w:rsidR="00F1403D">
        <w:rPr>
          <w:rStyle w:val="normaltextrun"/>
          <w:rFonts w:ascii="Calibri" w:eastAsiaTheme="majorEastAsia" w:hAnsi="Calibri" w:cs="Calibri"/>
          <w:lang w:val="en-US"/>
        </w:rPr>
        <w:t>.</w:t>
      </w:r>
    </w:p>
    <w:p w14:paraId="1A2D6808" w14:textId="77777777" w:rsidR="00B352F3" w:rsidRPr="005D451B" w:rsidRDefault="00B352F3" w:rsidP="001D50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lang w:val="en-US"/>
        </w:rPr>
      </w:pPr>
    </w:p>
    <w:p w14:paraId="59DD1D1D" w14:textId="77777777" w:rsidR="003E06FC" w:rsidRPr="005D451B" w:rsidRDefault="005164F9" w:rsidP="001D50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lang w:val="en-US"/>
        </w:rPr>
      </w:pPr>
      <w:r w:rsidRPr="005D451B">
        <w:rPr>
          <w:rStyle w:val="normaltextrun"/>
          <w:rFonts w:ascii="Calibri" w:eastAsiaTheme="majorEastAsia" w:hAnsi="Calibri" w:cs="Calibri"/>
          <w:lang w:val="en-US"/>
        </w:rPr>
        <w:t>Cllr. Burgess proposed that Cllr. Slatcher should be re-elected as Chairman</w:t>
      </w:r>
      <w:r w:rsidR="00CF0523" w:rsidRPr="005D451B">
        <w:rPr>
          <w:rStyle w:val="normaltextrun"/>
          <w:rFonts w:ascii="Calibri" w:eastAsiaTheme="majorEastAsia" w:hAnsi="Calibri" w:cs="Calibri"/>
          <w:lang w:val="en-US"/>
        </w:rPr>
        <w:t xml:space="preserve"> which was seconded by Cllr. Keeton and unanimously agreed </w:t>
      </w:r>
      <w:r w:rsidR="003E06FC" w:rsidRPr="005D451B">
        <w:rPr>
          <w:rStyle w:val="normaltextrun"/>
          <w:rFonts w:ascii="Calibri" w:eastAsiaTheme="majorEastAsia" w:hAnsi="Calibri" w:cs="Calibri"/>
          <w:lang w:val="en-US"/>
        </w:rPr>
        <w:t>by council.</w:t>
      </w:r>
    </w:p>
    <w:p w14:paraId="3AD5B6AD" w14:textId="06F3D820" w:rsidR="001D50AB" w:rsidRPr="005D451B" w:rsidRDefault="001D50AB" w:rsidP="005D451B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</w:p>
    <w:p w14:paraId="33CDEE21" w14:textId="77777777" w:rsidR="001D50AB" w:rsidRPr="005D451B" w:rsidRDefault="001D50AB" w:rsidP="001D50AB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D451B">
        <w:rPr>
          <w:rStyle w:val="normaltextrun"/>
          <w:rFonts w:ascii="Calibri" w:eastAsiaTheme="majorEastAsia" w:hAnsi="Calibri" w:cs="Calibri"/>
          <w:b/>
          <w:bCs/>
          <w:lang w:val="en-US"/>
        </w:rPr>
        <w:t>Election of the Vice Chair of Council.</w:t>
      </w:r>
      <w:r w:rsidRPr="005D451B">
        <w:rPr>
          <w:rStyle w:val="eop"/>
          <w:rFonts w:ascii="Calibri" w:eastAsiaTheme="majorEastAsia" w:hAnsi="Calibri" w:cs="Calibri"/>
        </w:rPr>
        <w:t> </w:t>
      </w:r>
    </w:p>
    <w:p w14:paraId="7E353550" w14:textId="77777777" w:rsidR="001D50AB" w:rsidRPr="005D451B" w:rsidRDefault="001D50AB" w:rsidP="001D5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D451B">
        <w:rPr>
          <w:rStyle w:val="eop"/>
          <w:rFonts w:ascii="Calibri" w:eastAsiaTheme="majorEastAsia" w:hAnsi="Calibri" w:cs="Calibri"/>
        </w:rPr>
        <w:t> </w:t>
      </w:r>
    </w:p>
    <w:p w14:paraId="6607B583" w14:textId="58B0292D" w:rsidR="003E06FC" w:rsidRPr="005D451B" w:rsidRDefault="001D50AB" w:rsidP="0081274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5D451B">
        <w:rPr>
          <w:rStyle w:val="normaltextrun"/>
          <w:rFonts w:ascii="Calibri" w:eastAsiaTheme="majorEastAsia" w:hAnsi="Calibri" w:cs="Calibri"/>
          <w:lang w:val="en-US"/>
        </w:rPr>
        <w:t>To elect a Vice Chair of Boningale Parish Council for the financial year 2024/25</w:t>
      </w:r>
      <w:r w:rsidR="00D13134">
        <w:rPr>
          <w:rStyle w:val="normaltextrun"/>
          <w:rFonts w:ascii="Calibri" w:eastAsiaTheme="majorEastAsia" w:hAnsi="Calibri" w:cs="Calibri"/>
          <w:lang w:val="en-US"/>
        </w:rPr>
        <w:t>.</w:t>
      </w:r>
      <w:r w:rsidRPr="005D451B">
        <w:rPr>
          <w:rStyle w:val="eop"/>
          <w:rFonts w:ascii="Calibri" w:eastAsiaTheme="majorEastAsia" w:hAnsi="Calibri" w:cs="Calibri"/>
        </w:rPr>
        <w:t> </w:t>
      </w:r>
    </w:p>
    <w:p w14:paraId="5A4B2949" w14:textId="12191CD6" w:rsidR="001D50AB" w:rsidRPr="005D451B" w:rsidRDefault="003E06FC" w:rsidP="001D5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D451B">
        <w:rPr>
          <w:rStyle w:val="eop"/>
          <w:rFonts w:ascii="Calibri" w:eastAsiaTheme="majorEastAsia" w:hAnsi="Calibri" w:cs="Calibri"/>
        </w:rPr>
        <w:lastRenderedPageBreak/>
        <w:t xml:space="preserve">Cllr. Vilton proposed </w:t>
      </w:r>
      <w:r w:rsidR="00AB2CD4" w:rsidRPr="005D451B">
        <w:rPr>
          <w:rStyle w:val="eop"/>
          <w:rFonts w:ascii="Calibri" w:eastAsiaTheme="majorEastAsia" w:hAnsi="Calibri" w:cs="Calibri"/>
        </w:rPr>
        <w:t xml:space="preserve">that Cllr. Keeton be re-elected Vice Chairman which was </w:t>
      </w:r>
      <w:r w:rsidR="0009332F" w:rsidRPr="005D451B">
        <w:rPr>
          <w:rStyle w:val="eop"/>
          <w:rFonts w:ascii="Calibri" w:eastAsiaTheme="majorEastAsia" w:hAnsi="Calibri" w:cs="Calibri"/>
        </w:rPr>
        <w:t>seconded by Cllr. Burgess and unanimously agreed by council.</w:t>
      </w:r>
      <w:r w:rsidR="001D50AB" w:rsidRPr="005D451B">
        <w:rPr>
          <w:rStyle w:val="eop"/>
          <w:rFonts w:ascii="Calibri" w:eastAsiaTheme="majorEastAsia" w:hAnsi="Calibri" w:cs="Calibri"/>
        </w:rPr>
        <w:t> </w:t>
      </w:r>
    </w:p>
    <w:p w14:paraId="107BACAA" w14:textId="77777777" w:rsidR="001D50AB" w:rsidRPr="005D451B" w:rsidRDefault="001D50AB" w:rsidP="001D5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D451B">
        <w:rPr>
          <w:rStyle w:val="eop"/>
          <w:rFonts w:ascii="Calibri" w:eastAsiaTheme="majorEastAsia" w:hAnsi="Calibri" w:cs="Calibri"/>
        </w:rPr>
        <w:t> </w:t>
      </w:r>
    </w:p>
    <w:p w14:paraId="739BB2BF" w14:textId="77777777" w:rsidR="001D50AB" w:rsidRPr="005D451B" w:rsidRDefault="001D50AB" w:rsidP="001D50AB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D451B">
        <w:rPr>
          <w:rStyle w:val="normaltextrun"/>
          <w:rFonts w:ascii="Calibri" w:eastAsiaTheme="majorEastAsia" w:hAnsi="Calibri" w:cs="Calibri"/>
          <w:b/>
          <w:bCs/>
          <w:lang w:val="en-US"/>
        </w:rPr>
        <w:t>Apologies.</w:t>
      </w:r>
      <w:r w:rsidRPr="005D451B">
        <w:rPr>
          <w:rStyle w:val="normaltextrun"/>
          <w:rFonts w:ascii="Calibri" w:eastAsiaTheme="majorEastAsia" w:hAnsi="Calibri" w:cs="Calibri"/>
        </w:rPr>
        <w:t> </w:t>
      </w:r>
      <w:r w:rsidRPr="005D451B">
        <w:rPr>
          <w:rStyle w:val="eop"/>
          <w:rFonts w:ascii="Calibri" w:eastAsiaTheme="majorEastAsia" w:hAnsi="Calibri" w:cs="Calibri"/>
        </w:rPr>
        <w:t> </w:t>
      </w:r>
    </w:p>
    <w:p w14:paraId="3725440C" w14:textId="77777777" w:rsidR="001D50AB" w:rsidRPr="005D451B" w:rsidRDefault="001D50AB" w:rsidP="001D5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D451B">
        <w:rPr>
          <w:rStyle w:val="normaltextrun"/>
          <w:rFonts w:ascii="Calibri" w:eastAsiaTheme="majorEastAsia" w:hAnsi="Calibri" w:cs="Calibri"/>
        </w:rPr>
        <w:t> </w:t>
      </w:r>
      <w:r w:rsidRPr="005D451B">
        <w:rPr>
          <w:rStyle w:val="eop"/>
          <w:rFonts w:ascii="Calibri" w:eastAsiaTheme="majorEastAsia" w:hAnsi="Calibri" w:cs="Calibri"/>
        </w:rPr>
        <w:t> </w:t>
      </w:r>
    </w:p>
    <w:p w14:paraId="2BB0412D" w14:textId="77777777" w:rsidR="001D50AB" w:rsidRPr="005D451B" w:rsidRDefault="001D50AB" w:rsidP="001D50A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5D451B">
        <w:rPr>
          <w:rStyle w:val="normaltextrun"/>
          <w:rFonts w:ascii="Calibri" w:eastAsiaTheme="majorEastAsia" w:hAnsi="Calibri" w:cs="Calibri"/>
          <w:lang w:val="en-US"/>
        </w:rPr>
        <w:t>To receive and approve apologies for absence. Members are asked to give their apologies direct to the clerk.</w:t>
      </w:r>
      <w:r w:rsidRPr="005D451B">
        <w:rPr>
          <w:rStyle w:val="normaltextrun"/>
          <w:rFonts w:ascii="Calibri" w:eastAsiaTheme="majorEastAsia" w:hAnsi="Calibri" w:cs="Calibri"/>
        </w:rPr>
        <w:t> </w:t>
      </w:r>
      <w:r w:rsidRPr="005D451B">
        <w:rPr>
          <w:rStyle w:val="eop"/>
          <w:rFonts w:ascii="Calibri" w:eastAsiaTheme="majorEastAsia" w:hAnsi="Calibri" w:cs="Calibri"/>
        </w:rPr>
        <w:t> </w:t>
      </w:r>
    </w:p>
    <w:p w14:paraId="441EF5D3" w14:textId="77777777" w:rsidR="0009332F" w:rsidRPr="005D451B" w:rsidRDefault="0009332F" w:rsidP="001D50A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3674A661" w14:textId="01823FAB" w:rsidR="0009332F" w:rsidRPr="005D451B" w:rsidRDefault="0009332F" w:rsidP="001D5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D451B">
        <w:rPr>
          <w:rStyle w:val="eop"/>
          <w:rFonts w:ascii="Calibri" w:eastAsiaTheme="majorEastAsia" w:hAnsi="Calibri" w:cs="Calibri"/>
        </w:rPr>
        <w:t>There were no apologies for absence.</w:t>
      </w:r>
    </w:p>
    <w:p w14:paraId="23C11365" w14:textId="77777777" w:rsidR="001D50AB" w:rsidRPr="005D451B" w:rsidRDefault="001D50AB" w:rsidP="001D5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4111DE70" w14:textId="77777777" w:rsidR="001D50AB" w:rsidRPr="005D451B" w:rsidRDefault="001D50AB" w:rsidP="001D50AB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D451B">
        <w:rPr>
          <w:rStyle w:val="normaltextrun"/>
          <w:rFonts w:ascii="Calibri" w:eastAsiaTheme="majorEastAsia" w:hAnsi="Calibri" w:cs="Calibri"/>
          <w:b/>
          <w:bCs/>
          <w:lang w:val="en-US"/>
        </w:rPr>
        <w:t>Declarations of interest.</w:t>
      </w:r>
      <w:r w:rsidRPr="005D451B">
        <w:rPr>
          <w:rStyle w:val="normaltextrun"/>
          <w:rFonts w:ascii="Calibri" w:eastAsiaTheme="majorEastAsia" w:hAnsi="Calibri" w:cs="Calibri"/>
        </w:rPr>
        <w:t> </w:t>
      </w:r>
      <w:r w:rsidRPr="005D451B">
        <w:rPr>
          <w:rStyle w:val="eop"/>
          <w:rFonts w:ascii="Calibri" w:eastAsiaTheme="majorEastAsia" w:hAnsi="Calibri" w:cs="Calibri"/>
        </w:rPr>
        <w:t> </w:t>
      </w:r>
    </w:p>
    <w:p w14:paraId="658F32DF" w14:textId="77777777" w:rsidR="001D50AB" w:rsidRPr="005D451B" w:rsidRDefault="001D50AB" w:rsidP="001D5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D451B">
        <w:rPr>
          <w:rStyle w:val="normaltextrun"/>
          <w:rFonts w:ascii="Calibri" w:eastAsiaTheme="majorEastAsia" w:hAnsi="Calibri" w:cs="Calibri"/>
        </w:rPr>
        <w:t> </w:t>
      </w:r>
      <w:r w:rsidRPr="005D451B">
        <w:rPr>
          <w:rStyle w:val="eop"/>
          <w:rFonts w:ascii="Calibri" w:eastAsiaTheme="majorEastAsia" w:hAnsi="Calibri" w:cs="Calibri"/>
        </w:rPr>
        <w:t> </w:t>
      </w:r>
    </w:p>
    <w:p w14:paraId="419F7A17" w14:textId="77777777" w:rsidR="001D50AB" w:rsidRPr="005D451B" w:rsidRDefault="001D50AB" w:rsidP="001D5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D451B">
        <w:rPr>
          <w:rStyle w:val="normaltextrun"/>
          <w:rFonts w:ascii="Calibri" w:eastAsiaTheme="majorEastAsia" w:hAnsi="Calibri" w:cs="Calibri"/>
          <w:lang w:val="en-US"/>
        </w:rPr>
        <w:t>To consider declarations of interest under consideration on this agenda in accordance with the Localism Act 2011 s32 and the Relevant Authorities (Disclosable Pecuniary Interests) Regulations 2012.</w:t>
      </w:r>
      <w:r w:rsidRPr="005D451B">
        <w:rPr>
          <w:rStyle w:val="normaltextrun"/>
          <w:rFonts w:ascii="Calibri" w:eastAsiaTheme="majorEastAsia" w:hAnsi="Calibri" w:cs="Calibri"/>
        </w:rPr>
        <w:t> </w:t>
      </w:r>
      <w:r w:rsidRPr="005D451B">
        <w:rPr>
          <w:rStyle w:val="eop"/>
          <w:rFonts w:ascii="Calibri" w:eastAsiaTheme="majorEastAsia" w:hAnsi="Calibri" w:cs="Calibri"/>
        </w:rPr>
        <w:t> </w:t>
      </w:r>
    </w:p>
    <w:p w14:paraId="1E1B9F78" w14:textId="77777777" w:rsidR="001D50AB" w:rsidRPr="005D451B" w:rsidRDefault="001D50AB" w:rsidP="001D50A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5D451B">
        <w:rPr>
          <w:rStyle w:val="normaltextrun"/>
          <w:rFonts w:ascii="Calibri" w:eastAsiaTheme="majorEastAsia" w:hAnsi="Calibri" w:cs="Calibri"/>
          <w:lang w:val="en-US"/>
        </w:rPr>
        <w:t>Where a member indicates that they have a prejudicial interest but wish to make representation regarding the item before leaving the meeting, they must do so under item 4 (D) of Public Participation.</w:t>
      </w:r>
      <w:r w:rsidRPr="005D451B">
        <w:rPr>
          <w:rStyle w:val="normaltextrun"/>
          <w:rFonts w:ascii="Calibri" w:eastAsiaTheme="majorEastAsia" w:hAnsi="Calibri" w:cs="Calibri"/>
        </w:rPr>
        <w:t> </w:t>
      </w:r>
      <w:r w:rsidRPr="005D451B">
        <w:rPr>
          <w:rStyle w:val="eop"/>
          <w:rFonts w:ascii="Calibri" w:eastAsiaTheme="majorEastAsia" w:hAnsi="Calibri" w:cs="Calibri"/>
        </w:rPr>
        <w:t> </w:t>
      </w:r>
    </w:p>
    <w:p w14:paraId="1957A821" w14:textId="77777777" w:rsidR="005A3FCE" w:rsidRPr="005D451B" w:rsidRDefault="005A3FCE" w:rsidP="001D50A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04229CEF" w14:textId="21B5EC6C" w:rsidR="005A3FCE" w:rsidRPr="005D451B" w:rsidRDefault="005A3FCE" w:rsidP="001D5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D451B">
        <w:rPr>
          <w:rStyle w:val="eop"/>
          <w:rFonts w:ascii="Calibri" w:eastAsiaTheme="majorEastAsia" w:hAnsi="Calibri" w:cs="Calibri"/>
        </w:rPr>
        <w:t>None.</w:t>
      </w:r>
    </w:p>
    <w:p w14:paraId="24C193A4" w14:textId="77777777" w:rsidR="001D50AB" w:rsidRPr="005D451B" w:rsidRDefault="001D50AB" w:rsidP="001D5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D451B">
        <w:rPr>
          <w:rStyle w:val="eop"/>
          <w:rFonts w:ascii="Calibri" w:eastAsiaTheme="majorEastAsia" w:hAnsi="Calibri" w:cs="Calibri"/>
        </w:rPr>
        <w:t> </w:t>
      </w:r>
    </w:p>
    <w:p w14:paraId="3149B446" w14:textId="77777777" w:rsidR="001D50AB" w:rsidRPr="005D451B" w:rsidRDefault="001D50AB" w:rsidP="001D50AB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D451B">
        <w:rPr>
          <w:rStyle w:val="normaltextrun"/>
          <w:rFonts w:ascii="Calibri" w:eastAsiaTheme="majorEastAsia" w:hAnsi="Calibri" w:cs="Calibri"/>
          <w:b/>
          <w:bCs/>
          <w:lang w:val="en-GB"/>
        </w:rPr>
        <w:t>Appointment of a representative to the Albrighton Civic Society and the Red House Committee.</w:t>
      </w:r>
      <w:r w:rsidRPr="005D451B">
        <w:rPr>
          <w:rStyle w:val="eop"/>
          <w:rFonts w:ascii="Calibri" w:eastAsiaTheme="majorEastAsia" w:hAnsi="Calibri" w:cs="Calibri"/>
        </w:rPr>
        <w:t> </w:t>
      </w:r>
    </w:p>
    <w:p w14:paraId="7395B605" w14:textId="77777777" w:rsidR="001D50AB" w:rsidRPr="005D451B" w:rsidRDefault="001D50AB" w:rsidP="001D5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D451B">
        <w:rPr>
          <w:rStyle w:val="eop"/>
          <w:rFonts w:ascii="Calibri" w:eastAsiaTheme="majorEastAsia" w:hAnsi="Calibri" w:cs="Calibri"/>
        </w:rPr>
        <w:t> </w:t>
      </w:r>
    </w:p>
    <w:p w14:paraId="5174E0CA" w14:textId="77777777" w:rsidR="001D50AB" w:rsidRPr="005D451B" w:rsidRDefault="001D50AB" w:rsidP="001D50A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5D451B">
        <w:rPr>
          <w:rStyle w:val="normaltextrun"/>
          <w:rFonts w:ascii="Calibri" w:eastAsiaTheme="majorEastAsia" w:hAnsi="Calibri" w:cs="Calibri"/>
          <w:lang w:val="en-GB"/>
        </w:rPr>
        <w:t>To appoint a member to represent Boningale Parish Council on the Albrighton Civic Society and Red House Committee for the financial year 2024/25.</w:t>
      </w:r>
      <w:r w:rsidRPr="005D451B">
        <w:rPr>
          <w:rStyle w:val="eop"/>
          <w:rFonts w:ascii="Calibri" w:eastAsiaTheme="majorEastAsia" w:hAnsi="Calibri" w:cs="Calibri"/>
        </w:rPr>
        <w:t> </w:t>
      </w:r>
    </w:p>
    <w:p w14:paraId="1B04E99E" w14:textId="77777777" w:rsidR="005A3FCE" w:rsidRPr="005D451B" w:rsidRDefault="005A3FCE" w:rsidP="001D50A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205B5226" w14:textId="4D599DEB" w:rsidR="009F10A8" w:rsidRPr="005D451B" w:rsidRDefault="00BA65FE" w:rsidP="001D50A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5D451B">
        <w:rPr>
          <w:rStyle w:val="eop"/>
          <w:rFonts w:ascii="Calibri" w:eastAsiaTheme="majorEastAsia" w:hAnsi="Calibri" w:cs="Calibri"/>
        </w:rPr>
        <w:t xml:space="preserve">Cllr. Keeton proposed that </w:t>
      </w:r>
      <w:r w:rsidR="00AA07D6" w:rsidRPr="005D451B">
        <w:rPr>
          <w:rStyle w:val="eop"/>
          <w:rFonts w:ascii="Calibri" w:eastAsiaTheme="majorEastAsia" w:hAnsi="Calibri" w:cs="Calibri"/>
        </w:rPr>
        <w:t xml:space="preserve">Cllr. Gilson-Caldwell be elected the council representative </w:t>
      </w:r>
      <w:r w:rsidR="0052211B" w:rsidRPr="005D451B">
        <w:rPr>
          <w:rStyle w:val="eop"/>
          <w:rFonts w:ascii="Calibri" w:eastAsiaTheme="majorEastAsia" w:hAnsi="Calibri" w:cs="Calibri"/>
        </w:rPr>
        <w:t xml:space="preserve">to the </w:t>
      </w:r>
      <w:r w:rsidR="009F10A8" w:rsidRPr="005D451B">
        <w:rPr>
          <w:rStyle w:val="eop"/>
          <w:rFonts w:ascii="Calibri" w:eastAsiaTheme="majorEastAsia" w:hAnsi="Calibri" w:cs="Calibri"/>
        </w:rPr>
        <w:t>Red House</w:t>
      </w:r>
      <w:r w:rsidR="003176C3">
        <w:rPr>
          <w:rStyle w:val="eop"/>
          <w:rFonts w:ascii="Calibri" w:eastAsiaTheme="majorEastAsia" w:hAnsi="Calibri" w:cs="Calibri"/>
        </w:rPr>
        <w:t xml:space="preserve"> and Cllr Slatcher </w:t>
      </w:r>
      <w:r w:rsidR="00FF3FA6">
        <w:rPr>
          <w:rStyle w:val="eop"/>
          <w:rFonts w:ascii="Calibri" w:eastAsiaTheme="majorEastAsia" w:hAnsi="Calibri" w:cs="Calibri"/>
        </w:rPr>
        <w:t>would continue to represent the council at the Civic Society</w:t>
      </w:r>
      <w:r w:rsidR="00D45FEA">
        <w:rPr>
          <w:rStyle w:val="eop"/>
          <w:rFonts w:ascii="Calibri" w:eastAsiaTheme="majorEastAsia" w:hAnsi="Calibri" w:cs="Calibri"/>
        </w:rPr>
        <w:t>,</w:t>
      </w:r>
      <w:r w:rsidR="009F10A8" w:rsidRPr="005D451B">
        <w:rPr>
          <w:rStyle w:val="eop"/>
          <w:rFonts w:ascii="Calibri" w:eastAsiaTheme="majorEastAsia" w:hAnsi="Calibri" w:cs="Calibri"/>
        </w:rPr>
        <w:t xml:space="preserve">  </w:t>
      </w:r>
    </w:p>
    <w:p w14:paraId="0CD864CA" w14:textId="75A8A47A" w:rsidR="005A3FCE" w:rsidRPr="005D451B" w:rsidRDefault="00593F33" w:rsidP="001D50A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5D451B">
        <w:rPr>
          <w:rStyle w:val="eop"/>
          <w:rFonts w:ascii="Calibri" w:eastAsiaTheme="majorEastAsia" w:hAnsi="Calibri" w:cs="Calibri"/>
        </w:rPr>
        <w:t xml:space="preserve">which was seconded by Cllr. Vilton and </w:t>
      </w:r>
      <w:r w:rsidR="00B46210" w:rsidRPr="005D451B">
        <w:rPr>
          <w:rStyle w:val="eop"/>
          <w:rFonts w:ascii="Calibri" w:eastAsiaTheme="majorEastAsia" w:hAnsi="Calibri" w:cs="Calibri"/>
        </w:rPr>
        <w:t>unanimously agreed by council.</w:t>
      </w:r>
      <w:r w:rsidR="001B6DC3" w:rsidRPr="005D451B">
        <w:rPr>
          <w:rStyle w:val="eop"/>
          <w:rFonts w:ascii="Calibri" w:eastAsiaTheme="majorEastAsia" w:hAnsi="Calibri" w:cs="Calibri"/>
        </w:rPr>
        <w:t xml:space="preserve"> </w:t>
      </w:r>
    </w:p>
    <w:p w14:paraId="0BE092B5" w14:textId="21C87537" w:rsidR="001D50AB" w:rsidRPr="005D451B" w:rsidRDefault="001D50AB" w:rsidP="001D5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4168DDC1" w14:textId="77777777" w:rsidR="001D50AB" w:rsidRPr="005D451B" w:rsidRDefault="001D50AB" w:rsidP="001D50AB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D451B">
        <w:rPr>
          <w:rStyle w:val="normaltextrun"/>
          <w:rFonts w:ascii="Calibri" w:eastAsiaTheme="majorEastAsia" w:hAnsi="Calibri" w:cs="Calibri"/>
          <w:b/>
          <w:bCs/>
          <w:lang w:val="en-GB"/>
        </w:rPr>
        <w:t>To confirm continued membership of Shropshire Association of Local Councils (SALC).</w:t>
      </w:r>
      <w:r w:rsidRPr="005D451B">
        <w:rPr>
          <w:rStyle w:val="eop"/>
          <w:rFonts w:ascii="Calibri" w:eastAsiaTheme="majorEastAsia" w:hAnsi="Calibri" w:cs="Calibri"/>
        </w:rPr>
        <w:t> </w:t>
      </w:r>
    </w:p>
    <w:p w14:paraId="6F101133" w14:textId="77777777" w:rsidR="001D50AB" w:rsidRPr="005D451B" w:rsidRDefault="001D50AB" w:rsidP="001D5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D451B">
        <w:rPr>
          <w:rStyle w:val="eop"/>
          <w:rFonts w:ascii="Calibri" w:eastAsiaTheme="majorEastAsia" w:hAnsi="Calibri" w:cs="Calibri"/>
        </w:rPr>
        <w:t> </w:t>
      </w:r>
    </w:p>
    <w:p w14:paraId="5670B46F" w14:textId="77777777" w:rsidR="001D50AB" w:rsidRPr="005D451B" w:rsidRDefault="001D50AB" w:rsidP="001D50A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5D451B">
        <w:rPr>
          <w:rStyle w:val="normaltextrun"/>
          <w:rFonts w:ascii="Calibri" w:eastAsiaTheme="majorEastAsia" w:hAnsi="Calibri" w:cs="Calibri"/>
          <w:lang w:val="en-GB"/>
        </w:rPr>
        <w:t>To confirm continued membership of SALC and approve the payment of the annual membership fee for 2024/25.</w:t>
      </w:r>
      <w:r w:rsidRPr="005D451B">
        <w:rPr>
          <w:rStyle w:val="eop"/>
          <w:rFonts w:ascii="Calibri" w:eastAsiaTheme="majorEastAsia" w:hAnsi="Calibri" w:cs="Calibri"/>
        </w:rPr>
        <w:t> </w:t>
      </w:r>
    </w:p>
    <w:p w14:paraId="4EE7D406" w14:textId="77777777" w:rsidR="001014E8" w:rsidRPr="005D451B" w:rsidRDefault="001014E8" w:rsidP="001D50A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431E0E15" w14:textId="43058FD7" w:rsidR="001014E8" w:rsidRPr="005D451B" w:rsidRDefault="001014E8" w:rsidP="001D50A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5D451B">
        <w:rPr>
          <w:rStyle w:val="eop"/>
          <w:rFonts w:ascii="Calibri" w:eastAsiaTheme="majorEastAsia" w:hAnsi="Calibri" w:cs="Calibri"/>
        </w:rPr>
        <w:t xml:space="preserve">Cllr. Keeton proposed that the council should continue its membership of </w:t>
      </w:r>
      <w:r w:rsidR="00D86377" w:rsidRPr="005D451B">
        <w:rPr>
          <w:rStyle w:val="eop"/>
          <w:rFonts w:ascii="Calibri" w:eastAsiaTheme="majorEastAsia" w:hAnsi="Calibri" w:cs="Calibri"/>
        </w:rPr>
        <w:t xml:space="preserve">SALC which was seconded by Cllr. Vilton </w:t>
      </w:r>
      <w:r w:rsidR="0078725E" w:rsidRPr="005D451B">
        <w:rPr>
          <w:rStyle w:val="eop"/>
          <w:rFonts w:ascii="Calibri" w:eastAsiaTheme="majorEastAsia" w:hAnsi="Calibri" w:cs="Calibri"/>
        </w:rPr>
        <w:t>and unanimously agreed by council.</w:t>
      </w:r>
      <w:r w:rsidR="007403CE">
        <w:rPr>
          <w:rStyle w:val="eop"/>
          <w:rFonts w:ascii="Calibri" w:eastAsiaTheme="majorEastAsia" w:hAnsi="Calibri" w:cs="Calibri"/>
        </w:rPr>
        <w:t xml:space="preserve"> </w:t>
      </w:r>
      <w:r w:rsidR="00F41DB3">
        <w:rPr>
          <w:rStyle w:val="eop"/>
          <w:rFonts w:ascii="Calibri" w:eastAsiaTheme="majorEastAsia" w:hAnsi="Calibri" w:cs="Calibri"/>
        </w:rPr>
        <w:t>The membership fee was approved for payment.</w:t>
      </w:r>
    </w:p>
    <w:p w14:paraId="77DA91B4" w14:textId="414E00BE" w:rsidR="00812745" w:rsidRPr="00D45FEA" w:rsidRDefault="00812745" w:rsidP="00D45FEA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</w:p>
    <w:p w14:paraId="33398C73" w14:textId="77777777" w:rsidR="001D50AB" w:rsidRPr="005D451B" w:rsidRDefault="001D50AB" w:rsidP="001D50AB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D451B">
        <w:rPr>
          <w:rStyle w:val="normaltextrun"/>
          <w:rFonts w:ascii="Calibri" w:eastAsiaTheme="majorEastAsia" w:hAnsi="Calibri" w:cs="Calibri"/>
          <w:b/>
          <w:bCs/>
          <w:lang w:val="en-US"/>
        </w:rPr>
        <w:t>Public Participation.</w:t>
      </w:r>
      <w:r w:rsidRPr="005D451B">
        <w:rPr>
          <w:rStyle w:val="normaltextrun"/>
          <w:rFonts w:ascii="Calibri" w:eastAsiaTheme="majorEastAsia" w:hAnsi="Calibri" w:cs="Calibri"/>
        </w:rPr>
        <w:t> </w:t>
      </w:r>
      <w:r w:rsidRPr="005D451B">
        <w:rPr>
          <w:rStyle w:val="eop"/>
          <w:rFonts w:ascii="Calibri" w:eastAsiaTheme="majorEastAsia" w:hAnsi="Calibri" w:cs="Calibri"/>
        </w:rPr>
        <w:t> </w:t>
      </w:r>
    </w:p>
    <w:p w14:paraId="7040240D" w14:textId="77777777" w:rsidR="00812745" w:rsidRDefault="001D50AB" w:rsidP="008127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D451B">
        <w:rPr>
          <w:rStyle w:val="normaltextrun"/>
          <w:rFonts w:ascii="Calibri" w:eastAsiaTheme="majorEastAsia" w:hAnsi="Calibri" w:cs="Calibri"/>
        </w:rPr>
        <w:t> </w:t>
      </w:r>
      <w:r w:rsidRPr="005D451B">
        <w:rPr>
          <w:rStyle w:val="eop"/>
          <w:rFonts w:ascii="Calibri" w:eastAsiaTheme="majorEastAsia" w:hAnsi="Calibri" w:cs="Calibri"/>
        </w:rPr>
        <w:t> </w:t>
      </w:r>
    </w:p>
    <w:p w14:paraId="1408D417" w14:textId="4050A113" w:rsidR="001D50AB" w:rsidRPr="00812745" w:rsidRDefault="001D50AB" w:rsidP="00812745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</w:rPr>
      </w:pPr>
      <w:r w:rsidRPr="005D451B">
        <w:rPr>
          <w:rStyle w:val="normaltextrun"/>
          <w:rFonts w:ascii="Calibri" w:eastAsiaTheme="majorEastAsia" w:hAnsi="Calibri" w:cs="Calibri"/>
          <w:b/>
          <w:bCs/>
          <w:lang w:val="en-US"/>
        </w:rPr>
        <w:t>Members of the public </w:t>
      </w:r>
      <w:r w:rsidRPr="005D451B">
        <w:rPr>
          <w:rStyle w:val="normaltextrun"/>
          <w:rFonts w:ascii="Calibri" w:eastAsiaTheme="majorEastAsia" w:hAnsi="Calibri" w:cs="Calibri"/>
          <w:lang w:val="en-US"/>
        </w:rPr>
        <w:t>are invited to ask questions, make representations, or submit comments on any item on the agenda. This is </w:t>
      </w:r>
      <w:r w:rsidRPr="005D451B">
        <w:rPr>
          <w:rStyle w:val="normaltextrun"/>
          <w:rFonts w:ascii="Calibri" w:eastAsiaTheme="majorEastAsia" w:hAnsi="Calibri" w:cs="Calibri"/>
          <w:b/>
          <w:bCs/>
          <w:lang w:val="en-US"/>
        </w:rPr>
        <w:t>LIMITED TO THREE MINUTES PER PERSON – </w:t>
      </w:r>
      <w:r w:rsidRPr="005D451B">
        <w:rPr>
          <w:rStyle w:val="normaltextrun"/>
          <w:rFonts w:ascii="Calibri" w:eastAsiaTheme="majorEastAsia" w:hAnsi="Calibri" w:cs="Calibri"/>
          <w:lang w:val="en-US"/>
        </w:rPr>
        <w:t>at the sole discretion of the Chairman.</w:t>
      </w:r>
      <w:r w:rsidRPr="005D451B">
        <w:rPr>
          <w:rStyle w:val="eop"/>
          <w:rFonts w:ascii="Calibri" w:eastAsiaTheme="majorEastAsia" w:hAnsi="Calibri" w:cs="Calibri"/>
        </w:rPr>
        <w:t> </w:t>
      </w:r>
    </w:p>
    <w:p w14:paraId="5B2499F1" w14:textId="77777777" w:rsidR="0078725E" w:rsidRPr="005D451B" w:rsidRDefault="0078725E" w:rsidP="001D50A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7B82F288" w14:textId="1DA5B702" w:rsidR="0078725E" w:rsidRPr="005D451B" w:rsidRDefault="0081783B" w:rsidP="001D5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D451B">
        <w:rPr>
          <w:rStyle w:val="eop"/>
          <w:rFonts w:ascii="Calibri" w:eastAsiaTheme="majorEastAsia" w:hAnsi="Calibri" w:cs="Calibri"/>
        </w:rPr>
        <w:lastRenderedPageBreak/>
        <w:t xml:space="preserve">There were no questions or statements from the two members of the public present at the meeting. </w:t>
      </w:r>
    </w:p>
    <w:p w14:paraId="31BD42B5" w14:textId="77777777" w:rsidR="001D50AB" w:rsidRPr="005D451B" w:rsidRDefault="001D50AB" w:rsidP="001D5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D451B">
        <w:rPr>
          <w:rStyle w:val="eop"/>
          <w:rFonts w:ascii="Calibri" w:eastAsiaTheme="majorEastAsia" w:hAnsi="Calibri" w:cs="Calibri"/>
        </w:rPr>
        <w:t> </w:t>
      </w:r>
    </w:p>
    <w:p w14:paraId="44B4F71D" w14:textId="77777777" w:rsidR="001D50AB" w:rsidRPr="005D451B" w:rsidRDefault="001D50AB" w:rsidP="001D50AB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D451B">
        <w:rPr>
          <w:rStyle w:val="normaltextrun"/>
          <w:rFonts w:ascii="Calibri" w:eastAsiaTheme="majorEastAsia" w:hAnsi="Calibri" w:cs="Calibri"/>
          <w:b/>
          <w:bCs/>
          <w:lang w:val="en-US"/>
        </w:rPr>
        <w:t>Minutes of the previous meeting (enclosure).</w:t>
      </w:r>
      <w:r w:rsidRPr="005D451B">
        <w:rPr>
          <w:rStyle w:val="eop"/>
          <w:rFonts w:ascii="Calibri" w:eastAsiaTheme="majorEastAsia" w:hAnsi="Calibri" w:cs="Calibri"/>
        </w:rPr>
        <w:t> </w:t>
      </w:r>
    </w:p>
    <w:p w14:paraId="6D78F9CF" w14:textId="77777777" w:rsidR="001D50AB" w:rsidRPr="005D451B" w:rsidRDefault="001D50AB" w:rsidP="001D5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D451B">
        <w:rPr>
          <w:rStyle w:val="normaltextrun"/>
          <w:rFonts w:ascii="Calibri" w:eastAsiaTheme="majorEastAsia" w:hAnsi="Calibri" w:cs="Calibri"/>
        </w:rPr>
        <w:t> </w:t>
      </w:r>
      <w:r w:rsidRPr="005D451B">
        <w:rPr>
          <w:rStyle w:val="eop"/>
          <w:rFonts w:ascii="Calibri" w:eastAsiaTheme="majorEastAsia" w:hAnsi="Calibri" w:cs="Calibri"/>
        </w:rPr>
        <w:t> </w:t>
      </w:r>
    </w:p>
    <w:p w14:paraId="61EB1676" w14:textId="77777777" w:rsidR="00164454" w:rsidRPr="005D451B" w:rsidRDefault="001D50AB" w:rsidP="001D50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lang w:val="en-US"/>
        </w:rPr>
      </w:pPr>
      <w:r w:rsidRPr="005D451B">
        <w:rPr>
          <w:rStyle w:val="normaltextrun"/>
          <w:rFonts w:ascii="Calibri" w:eastAsiaTheme="majorEastAsia" w:hAnsi="Calibri" w:cs="Calibri"/>
          <w:lang w:val="en-US"/>
        </w:rPr>
        <w:t>To receive the minutes of the meeting held on 12</w:t>
      </w:r>
      <w:r w:rsidRPr="005D451B">
        <w:rPr>
          <w:rStyle w:val="normaltextrun"/>
          <w:rFonts w:ascii="Calibri" w:eastAsiaTheme="majorEastAsia" w:hAnsi="Calibri" w:cs="Calibri"/>
          <w:vertAlign w:val="superscript"/>
          <w:lang w:val="en-US"/>
        </w:rPr>
        <w:t>th</w:t>
      </w:r>
      <w:r w:rsidRPr="005D451B">
        <w:rPr>
          <w:rStyle w:val="normaltextrun"/>
          <w:rFonts w:ascii="Calibri" w:eastAsiaTheme="majorEastAsia" w:hAnsi="Calibri" w:cs="Calibri"/>
          <w:lang w:val="en-US"/>
        </w:rPr>
        <w:t xml:space="preserve"> March 2024.</w:t>
      </w:r>
    </w:p>
    <w:p w14:paraId="5A8C12AE" w14:textId="77777777" w:rsidR="00164454" w:rsidRPr="005D451B" w:rsidRDefault="00164454" w:rsidP="001D50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lang w:val="en-US"/>
        </w:rPr>
      </w:pPr>
    </w:p>
    <w:p w14:paraId="55147814" w14:textId="187BF275" w:rsidR="001D50AB" w:rsidRPr="005D451B" w:rsidRDefault="00164454" w:rsidP="001D5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D451B">
        <w:rPr>
          <w:rStyle w:val="normaltextrun"/>
          <w:rFonts w:ascii="Calibri" w:eastAsiaTheme="majorEastAsia" w:hAnsi="Calibri" w:cs="Calibri"/>
          <w:lang w:val="en-US"/>
        </w:rPr>
        <w:t xml:space="preserve">Cllr. Burgess proposed that the minutes were a true and accurate record </w:t>
      </w:r>
      <w:r w:rsidR="005250E5" w:rsidRPr="005D451B">
        <w:rPr>
          <w:rStyle w:val="normaltextrun"/>
          <w:rFonts w:ascii="Calibri" w:eastAsiaTheme="majorEastAsia" w:hAnsi="Calibri" w:cs="Calibri"/>
          <w:lang w:val="en-US"/>
        </w:rPr>
        <w:t>which was seconded by Cllr. Vilton and unanimous</w:t>
      </w:r>
      <w:r w:rsidR="00911CBC" w:rsidRPr="005D451B">
        <w:rPr>
          <w:rStyle w:val="normaltextrun"/>
          <w:rFonts w:ascii="Calibri" w:eastAsiaTheme="majorEastAsia" w:hAnsi="Calibri" w:cs="Calibri"/>
          <w:lang w:val="en-US"/>
        </w:rPr>
        <w:t>l</w:t>
      </w:r>
      <w:r w:rsidR="005250E5" w:rsidRPr="005D451B">
        <w:rPr>
          <w:rStyle w:val="normaltextrun"/>
          <w:rFonts w:ascii="Calibri" w:eastAsiaTheme="majorEastAsia" w:hAnsi="Calibri" w:cs="Calibri"/>
          <w:lang w:val="en-US"/>
        </w:rPr>
        <w:t>y agreed by council.</w:t>
      </w:r>
      <w:r w:rsidR="001D50AB" w:rsidRPr="005D451B">
        <w:rPr>
          <w:rStyle w:val="eop"/>
          <w:rFonts w:ascii="Calibri" w:eastAsiaTheme="majorEastAsia" w:hAnsi="Calibri" w:cs="Calibri"/>
        </w:rPr>
        <w:t> </w:t>
      </w:r>
    </w:p>
    <w:p w14:paraId="0D4F771A" w14:textId="77777777" w:rsidR="001D50AB" w:rsidRPr="005D451B" w:rsidRDefault="001D50AB" w:rsidP="001D5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D451B">
        <w:rPr>
          <w:rStyle w:val="eop"/>
          <w:rFonts w:ascii="Calibri" w:eastAsiaTheme="majorEastAsia" w:hAnsi="Calibri" w:cs="Calibri"/>
        </w:rPr>
        <w:t> </w:t>
      </w:r>
    </w:p>
    <w:p w14:paraId="3C98E023" w14:textId="77777777" w:rsidR="001D50AB" w:rsidRPr="005D451B" w:rsidRDefault="001D50AB" w:rsidP="001D50AB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D451B">
        <w:rPr>
          <w:rStyle w:val="normaltextrun"/>
          <w:rFonts w:ascii="Calibri" w:eastAsiaTheme="majorEastAsia" w:hAnsi="Calibri" w:cs="Calibri"/>
          <w:b/>
          <w:bCs/>
          <w:lang w:val="en-US"/>
        </w:rPr>
        <w:t>Matters arising.</w:t>
      </w:r>
      <w:r w:rsidRPr="005D451B">
        <w:rPr>
          <w:rStyle w:val="normaltextrun"/>
          <w:rFonts w:ascii="Calibri" w:eastAsiaTheme="majorEastAsia" w:hAnsi="Calibri" w:cs="Calibri"/>
        </w:rPr>
        <w:t> </w:t>
      </w:r>
      <w:r w:rsidRPr="005D451B">
        <w:rPr>
          <w:rStyle w:val="eop"/>
          <w:rFonts w:ascii="Calibri" w:eastAsiaTheme="majorEastAsia" w:hAnsi="Calibri" w:cs="Calibri"/>
        </w:rPr>
        <w:t> </w:t>
      </w:r>
    </w:p>
    <w:p w14:paraId="4FDB6153" w14:textId="77777777" w:rsidR="001D50AB" w:rsidRPr="005D451B" w:rsidRDefault="001D50AB" w:rsidP="001D5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D451B">
        <w:rPr>
          <w:rStyle w:val="normaltextrun"/>
          <w:rFonts w:ascii="Calibri" w:eastAsiaTheme="majorEastAsia" w:hAnsi="Calibri" w:cs="Calibri"/>
        </w:rPr>
        <w:t> </w:t>
      </w:r>
      <w:r w:rsidRPr="005D451B">
        <w:rPr>
          <w:rStyle w:val="eop"/>
          <w:rFonts w:ascii="Calibri" w:eastAsiaTheme="majorEastAsia" w:hAnsi="Calibri" w:cs="Calibri"/>
        </w:rPr>
        <w:t> </w:t>
      </w:r>
    </w:p>
    <w:p w14:paraId="2E31995A" w14:textId="77777777" w:rsidR="001D50AB" w:rsidRPr="005D451B" w:rsidRDefault="001D50AB" w:rsidP="001D50A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5D451B">
        <w:rPr>
          <w:rStyle w:val="normaltextrun"/>
          <w:rFonts w:ascii="Calibri" w:eastAsiaTheme="majorEastAsia" w:hAnsi="Calibri" w:cs="Calibri"/>
          <w:lang w:val="en-US"/>
        </w:rPr>
        <w:t>To consider any issues arising from the minutes that are not included on the agenda.</w:t>
      </w:r>
      <w:r w:rsidRPr="005D451B">
        <w:rPr>
          <w:rStyle w:val="eop"/>
          <w:rFonts w:ascii="Calibri" w:eastAsiaTheme="majorEastAsia" w:hAnsi="Calibri" w:cs="Calibri"/>
        </w:rPr>
        <w:t> </w:t>
      </w:r>
    </w:p>
    <w:p w14:paraId="3B9FF7B5" w14:textId="77777777" w:rsidR="00911CBC" w:rsidRPr="005D451B" w:rsidRDefault="00911CBC" w:rsidP="001D50A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1BD7CE48" w14:textId="22B64C3E" w:rsidR="00911CBC" w:rsidRPr="005D451B" w:rsidRDefault="00451D80" w:rsidP="001D5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D451B">
        <w:rPr>
          <w:rStyle w:val="eop"/>
          <w:rFonts w:ascii="Calibri" w:eastAsiaTheme="majorEastAsia" w:hAnsi="Calibri" w:cs="Calibri"/>
        </w:rPr>
        <w:t>Members were informed that the rec</w:t>
      </w:r>
      <w:r w:rsidR="00553A55" w:rsidRPr="005D451B">
        <w:rPr>
          <w:rStyle w:val="eop"/>
          <w:rFonts w:ascii="Calibri" w:eastAsiaTheme="majorEastAsia" w:hAnsi="Calibri" w:cs="Calibri"/>
        </w:rPr>
        <w:t xml:space="preserve">ycling centre at Bridgnorth </w:t>
      </w:r>
      <w:r w:rsidR="00737688">
        <w:rPr>
          <w:rStyle w:val="eop"/>
          <w:rFonts w:ascii="Calibri" w:eastAsiaTheme="majorEastAsia" w:hAnsi="Calibri" w:cs="Calibri"/>
        </w:rPr>
        <w:t xml:space="preserve">may </w:t>
      </w:r>
      <w:r w:rsidR="00553A55" w:rsidRPr="005D451B">
        <w:rPr>
          <w:rStyle w:val="eop"/>
          <w:rFonts w:ascii="Calibri" w:eastAsiaTheme="majorEastAsia" w:hAnsi="Calibri" w:cs="Calibri"/>
        </w:rPr>
        <w:t>be closed to the public but no</w:t>
      </w:r>
      <w:r w:rsidR="00BD4EDD" w:rsidRPr="005D451B">
        <w:rPr>
          <w:rStyle w:val="eop"/>
          <w:rFonts w:ascii="Calibri" w:eastAsiaTheme="majorEastAsia" w:hAnsi="Calibri" w:cs="Calibri"/>
        </w:rPr>
        <w:t xml:space="preserve"> </w:t>
      </w:r>
      <w:r w:rsidR="00553A55" w:rsidRPr="005D451B">
        <w:rPr>
          <w:rStyle w:val="eop"/>
          <w:rFonts w:ascii="Calibri" w:eastAsiaTheme="majorEastAsia" w:hAnsi="Calibri" w:cs="Calibri"/>
        </w:rPr>
        <w:t>further</w:t>
      </w:r>
      <w:r w:rsidR="00BD4EDD" w:rsidRPr="005D451B">
        <w:rPr>
          <w:rStyle w:val="eop"/>
          <w:rFonts w:ascii="Calibri" w:eastAsiaTheme="majorEastAsia" w:hAnsi="Calibri" w:cs="Calibri"/>
        </w:rPr>
        <w:t xml:space="preserve"> information was currently available.</w:t>
      </w:r>
      <w:r w:rsidR="00553A55" w:rsidRPr="005D451B">
        <w:rPr>
          <w:rStyle w:val="eop"/>
          <w:rFonts w:ascii="Calibri" w:eastAsiaTheme="majorEastAsia" w:hAnsi="Calibri" w:cs="Calibri"/>
        </w:rPr>
        <w:t xml:space="preserve"> </w:t>
      </w:r>
    </w:p>
    <w:p w14:paraId="3FD4D043" w14:textId="77777777" w:rsidR="001D50AB" w:rsidRPr="005D451B" w:rsidRDefault="001D50AB" w:rsidP="001D5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D451B">
        <w:rPr>
          <w:rStyle w:val="eop"/>
          <w:rFonts w:ascii="Calibri" w:eastAsiaTheme="majorEastAsia" w:hAnsi="Calibri" w:cs="Calibri"/>
        </w:rPr>
        <w:t> </w:t>
      </w:r>
    </w:p>
    <w:p w14:paraId="62466784" w14:textId="77777777" w:rsidR="001D50AB" w:rsidRPr="005D451B" w:rsidRDefault="001D50AB" w:rsidP="001D50AB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eastAsiaTheme="majorEastAsia" w:hAnsi="Calibri" w:cs="Calibri"/>
          <w:b/>
          <w:bCs/>
          <w:lang w:val="en-GB"/>
        </w:rPr>
      </w:pPr>
      <w:r w:rsidRPr="005D451B">
        <w:rPr>
          <w:rStyle w:val="normaltextrun"/>
          <w:rFonts w:ascii="Calibri" w:eastAsiaTheme="majorEastAsia" w:hAnsi="Calibri" w:cs="Calibri"/>
          <w:b/>
          <w:bCs/>
          <w:lang w:val="en-GB"/>
        </w:rPr>
        <w:t>Correspondence</w:t>
      </w:r>
      <w:r w:rsidRPr="005D451B">
        <w:rPr>
          <w:rStyle w:val="eop"/>
          <w:rFonts w:ascii="Calibri" w:eastAsiaTheme="majorEastAsia" w:hAnsi="Calibri" w:cs="Calibri"/>
        </w:rPr>
        <w:t> </w:t>
      </w:r>
    </w:p>
    <w:p w14:paraId="41FE103D" w14:textId="77777777" w:rsidR="001D50AB" w:rsidRPr="005D451B" w:rsidRDefault="001D50AB" w:rsidP="001D5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D451B">
        <w:rPr>
          <w:rStyle w:val="eop"/>
          <w:rFonts w:ascii="Calibri" w:eastAsiaTheme="majorEastAsia" w:hAnsi="Calibri" w:cs="Calibri"/>
        </w:rPr>
        <w:t> </w:t>
      </w:r>
    </w:p>
    <w:p w14:paraId="4AC1D378" w14:textId="77777777" w:rsidR="001D50AB" w:rsidRPr="005D451B" w:rsidRDefault="001D50AB" w:rsidP="001D50A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5D451B">
        <w:rPr>
          <w:rStyle w:val="normaltextrun"/>
          <w:rFonts w:ascii="Calibri" w:eastAsiaTheme="majorEastAsia" w:hAnsi="Calibri" w:cs="Calibri"/>
          <w:lang w:val="en-US"/>
        </w:rPr>
        <w:t>To review any outstanding correspondence that has been received since the last meeting.</w:t>
      </w:r>
      <w:r w:rsidRPr="005D451B">
        <w:rPr>
          <w:rStyle w:val="eop"/>
          <w:rFonts w:ascii="Calibri" w:eastAsiaTheme="majorEastAsia" w:hAnsi="Calibri" w:cs="Calibri"/>
        </w:rPr>
        <w:t> </w:t>
      </w:r>
    </w:p>
    <w:p w14:paraId="45B81319" w14:textId="77777777" w:rsidR="00BD4EDD" w:rsidRPr="005D451B" w:rsidRDefault="00BD4EDD" w:rsidP="001D50A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390A3EC0" w14:textId="7C7B0AC5" w:rsidR="00BD4EDD" w:rsidRPr="005D451B" w:rsidRDefault="00505AA3" w:rsidP="001D50A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5D451B">
        <w:rPr>
          <w:rStyle w:val="eop"/>
          <w:rFonts w:ascii="Calibri" w:eastAsiaTheme="majorEastAsia" w:hAnsi="Calibri" w:cs="Calibri"/>
        </w:rPr>
        <w:t>There was no outstanding correspondence for consideration.</w:t>
      </w:r>
    </w:p>
    <w:p w14:paraId="08DA7E3C" w14:textId="77777777" w:rsidR="001D50AB" w:rsidRPr="005D451B" w:rsidRDefault="001D50AB" w:rsidP="001D5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41297CE4" w14:textId="77777777" w:rsidR="001D50AB" w:rsidRPr="005D451B" w:rsidRDefault="001D50AB" w:rsidP="001D50AB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5D451B">
        <w:rPr>
          <w:rStyle w:val="normaltextrun"/>
          <w:rFonts w:ascii="Calibri" w:eastAsiaTheme="majorEastAsia" w:hAnsi="Calibri" w:cs="Calibri"/>
          <w:b/>
          <w:bCs/>
          <w:lang w:val="en-US"/>
        </w:rPr>
        <w:t>To approve the AGAR form 2, Certificate of Exemption, for the external auditor (enclosure).</w:t>
      </w:r>
      <w:r w:rsidRPr="005D451B">
        <w:rPr>
          <w:rStyle w:val="eop"/>
          <w:rFonts w:ascii="Calibri" w:eastAsiaTheme="majorEastAsia" w:hAnsi="Calibri" w:cs="Calibri"/>
        </w:rPr>
        <w:t> </w:t>
      </w:r>
    </w:p>
    <w:p w14:paraId="510FD10E" w14:textId="77777777" w:rsidR="00505AA3" w:rsidRPr="005D451B" w:rsidRDefault="00505AA3" w:rsidP="00505AA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6BA69D39" w14:textId="0F8BC1BB" w:rsidR="00505AA3" w:rsidRPr="005D451B" w:rsidRDefault="00A10CBB" w:rsidP="00505AA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D451B">
        <w:rPr>
          <w:rStyle w:val="eop"/>
          <w:rFonts w:ascii="Calibri" w:eastAsiaTheme="majorEastAsia" w:hAnsi="Calibri" w:cs="Calibri"/>
        </w:rPr>
        <w:t>Cllr</w:t>
      </w:r>
      <w:r w:rsidR="00F47433" w:rsidRPr="005D451B">
        <w:rPr>
          <w:rStyle w:val="eop"/>
          <w:rFonts w:ascii="Calibri" w:eastAsiaTheme="majorEastAsia" w:hAnsi="Calibri" w:cs="Calibri"/>
        </w:rPr>
        <w:t xml:space="preserve">. Slatcher proposed that all aspects of the </w:t>
      </w:r>
      <w:r w:rsidR="005142C8" w:rsidRPr="005D451B">
        <w:rPr>
          <w:rStyle w:val="eop"/>
          <w:rFonts w:ascii="Calibri" w:eastAsiaTheme="majorEastAsia" w:hAnsi="Calibri" w:cs="Calibri"/>
        </w:rPr>
        <w:t xml:space="preserve">external auditor’s submission should be approved together with </w:t>
      </w:r>
      <w:r w:rsidR="00715393" w:rsidRPr="005D451B">
        <w:rPr>
          <w:rStyle w:val="eop"/>
          <w:rFonts w:ascii="Calibri" w:eastAsiaTheme="majorEastAsia" w:hAnsi="Calibri" w:cs="Calibri"/>
        </w:rPr>
        <w:t>the internal auditor’s report (agenda items 11-16</w:t>
      </w:r>
      <w:r w:rsidR="003A53AE" w:rsidRPr="005D451B">
        <w:rPr>
          <w:rStyle w:val="eop"/>
          <w:rFonts w:ascii="Calibri" w:eastAsiaTheme="majorEastAsia" w:hAnsi="Calibri" w:cs="Calibri"/>
        </w:rPr>
        <w:t xml:space="preserve">) which was seconded by Cllr. </w:t>
      </w:r>
      <w:r w:rsidR="00987FA0" w:rsidRPr="005D451B">
        <w:rPr>
          <w:rStyle w:val="eop"/>
          <w:rFonts w:ascii="Calibri" w:eastAsiaTheme="majorEastAsia" w:hAnsi="Calibri" w:cs="Calibri"/>
        </w:rPr>
        <w:t>Vilton and unanimously agreed by council.</w:t>
      </w:r>
      <w:r w:rsidR="00715393" w:rsidRPr="005D451B">
        <w:rPr>
          <w:rStyle w:val="eop"/>
          <w:rFonts w:ascii="Calibri" w:eastAsiaTheme="majorEastAsia" w:hAnsi="Calibri" w:cs="Calibri"/>
        </w:rPr>
        <w:t xml:space="preserve"> </w:t>
      </w:r>
    </w:p>
    <w:p w14:paraId="6FA92066" w14:textId="77777777" w:rsidR="001D50AB" w:rsidRPr="005D451B" w:rsidRDefault="001D50AB" w:rsidP="001D5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D451B">
        <w:rPr>
          <w:rStyle w:val="eop"/>
          <w:rFonts w:ascii="Calibri" w:eastAsiaTheme="majorEastAsia" w:hAnsi="Calibri" w:cs="Calibri"/>
        </w:rPr>
        <w:t> </w:t>
      </w:r>
    </w:p>
    <w:p w14:paraId="464CE6A2" w14:textId="77777777" w:rsidR="001D50AB" w:rsidRPr="005D451B" w:rsidRDefault="001D50AB" w:rsidP="001D50AB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5D451B">
        <w:rPr>
          <w:rStyle w:val="normaltextrun"/>
          <w:rFonts w:ascii="Calibri" w:eastAsiaTheme="majorEastAsia" w:hAnsi="Calibri" w:cs="Calibri"/>
          <w:b/>
          <w:bCs/>
          <w:lang w:val="en-US"/>
        </w:rPr>
        <w:t>To approve the AGAR form section 1, Annual Governance Statement, for the external auditor (enclosure).</w:t>
      </w:r>
      <w:r w:rsidRPr="005D451B">
        <w:rPr>
          <w:rStyle w:val="eop"/>
          <w:rFonts w:ascii="Calibri" w:eastAsiaTheme="majorEastAsia" w:hAnsi="Calibri" w:cs="Calibri"/>
        </w:rPr>
        <w:t> </w:t>
      </w:r>
    </w:p>
    <w:p w14:paraId="68022FE1" w14:textId="77777777" w:rsidR="00987FA0" w:rsidRPr="005D451B" w:rsidRDefault="00987FA0" w:rsidP="00987FA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4086DF31" w14:textId="14CB1342" w:rsidR="00987FA0" w:rsidRPr="005D451B" w:rsidRDefault="00987FA0" w:rsidP="00987FA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D451B">
        <w:rPr>
          <w:rStyle w:val="eop"/>
          <w:rFonts w:ascii="Calibri" w:eastAsiaTheme="majorEastAsia" w:hAnsi="Calibri" w:cs="Calibri"/>
        </w:rPr>
        <w:t xml:space="preserve">Approved as per </w:t>
      </w:r>
      <w:r w:rsidR="000C48C8" w:rsidRPr="005D451B">
        <w:rPr>
          <w:rStyle w:val="eop"/>
          <w:rFonts w:ascii="Calibri" w:eastAsiaTheme="majorEastAsia" w:hAnsi="Calibri" w:cs="Calibri"/>
        </w:rPr>
        <w:t>the proposal under agenda item 11.</w:t>
      </w:r>
    </w:p>
    <w:p w14:paraId="0F38BF2E" w14:textId="77777777" w:rsidR="001D50AB" w:rsidRPr="005D451B" w:rsidRDefault="001D50AB" w:rsidP="001D50A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</w:rPr>
      </w:pPr>
      <w:r w:rsidRPr="005D451B">
        <w:rPr>
          <w:rStyle w:val="eop"/>
          <w:rFonts w:ascii="Calibri" w:eastAsiaTheme="majorEastAsia" w:hAnsi="Calibri" w:cs="Calibri"/>
        </w:rPr>
        <w:t> </w:t>
      </w:r>
    </w:p>
    <w:p w14:paraId="0F0AF186" w14:textId="77777777" w:rsidR="001D50AB" w:rsidRPr="005D451B" w:rsidRDefault="001D50AB" w:rsidP="001D50AB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5D451B">
        <w:rPr>
          <w:rStyle w:val="normaltextrun"/>
          <w:rFonts w:ascii="Calibri" w:eastAsiaTheme="majorEastAsia" w:hAnsi="Calibri" w:cs="Calibri"/>
          <w:b/>
          <w:bCs/>
          <w:lang w:val="en-US"/>
        </w:rPr>
        <w:t>To approve the AGAR form section 2, Accounting Statements 2023/24, for the external auditor (enclosure).</w:t>
      </w:r>
      <w:r w:rsidRPr="005D451B">
        <w:rPr>
          <w:rStyle w:val="eop"/>
          <w:rFonts w:ascii="Calibri" w:eastAsiaTheme="majorEastAsia" w:hAnsi="Calibri" w:cs="Calibri"/>
        </w:rPr>
        <w:t> </w:t>
      </w:r>
    </w:p>
    <w:p w14:paraId="08E0178A" w14:textId="77777777" w:rsidR="000C48C8" w:rsidRPr="005D451B" w:rsidRDefault="000C48C8" w:rsidP="000C48C8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</w:rPr>
      </w:pPr>
    </w:p>
    <w:p w14:paraId="3B276EF3" w14:textId="52BD63D5" w:rsidR="000C48C8" w:rsidRPr="005D451B" w:rsidRDefault="000C48C8" w:rsidP="000C48C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D451B">
        <w:rPr>
          <w:rStyle w:val="eop"/>
          <w:rFonts w:ascii="Calibri" w:eastAsiaTheme="majorEastAsia" w:hAnsi="Calibri" w:cs="Calibri"/>
        </w:rPr>
        <w:t xml:space="preserve">Approved as per </w:t>
      </w:r>
      <w:r w:rsidR="007517CC" w:rsidRPr="005D451B">
        <w:rPr>
          <w:rStyle w:val="eop"/>
          <w:rFonts w:ascii="Calibri" w:eastAsiaTheme="majorEastAsia" w:hAnsi="Calibri" w:cs="Calibri"/>
        </w:rPr>
        <w:t>the proposal under agenda item 11.</w:t>
      </w:r>
    </w:p>
    <w:p w14:paraId="31E062CB" w14:textId="77777777" w:rsidR="001D50AB" w:rsidRPr="005D451B" w:rsidRDefault="001D50AB" w:rsidP="001D50A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</w:rPr>
      </w:pPr>
      <w:r w:rsidRPr="005D451B">
        <w:rPr>
          <w:rStyle w:val="eop"/>
          <w:rFonts w:ascii="Calibri" w:eastAsiaTheme="majorEastAsia" w:hAnsi="Calibri" w:cs="Calibri"/>
        </w:rPr>
        <w:t> </w:t>
      </w:r>
    </w:p>
    <w:p w14:paraId="083AD9AB" w14:textId="77777777" w:rsidR="001D50AB" w:rsidRPr="005D451B" w:rsidRDefault="001D50AB" w:rsidP="001D50AB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5D451B">
        <w:rPr>
          <w:rStyle w:val="normaltextrun"/>
          <w:rFonts w:ascii="Calibri" w:eastAsiaTheme="majorEastAsia" w:hAnsi="Calibri" w:cs="Calibri"/>
          <w:b/>
          <w:bCs/>
          <w:lang w:val="en-US"/>
        </w:rPr>
        <w:t> To consider and approve the bank reconciliation for the financial year to 31</w:t>
      </w:r>
      <w:r w:rsidRPr="005D451B">
        <w:rPr>
          <w:rStyle w:val="normaltextrun"/>
          <w:rFonts w:ascii="Calibri" w:eastAsiaTheme="majorEastAsia" w:hAnsi="Calibri" w:cs="Calibri"/>
          <w:b/>
          <w:bCs/>
          <w:vertAlign w:val="superscript"/>
          <w:lang w:val="en-US"/>
        </w:rPr>
        <w:t>st</w:t>
      </w:r>
      <w:r w:rsidRPr="005D451B">
        <w:rPr>
          <w:rStyle w:val="normaltextrun"/>
          <w:rFonts w:ascii="Calibri" w:eastAsiaTheme="majorEastAsia" w:hAnsi="Calibri" w:cs="Calibri"/>
          <w:b/>
          <w:bCs/>
          <w:lang w:val="en-US"/>
        </w:rPr>
        <w:t xml:space="preserve"> March 2024 (enclosure).</w:t>
      </w:r>
      <w:r w:rsidRPr="005D451B">
        <w:rPr>
          <w:rStyle w:val="eop"/>
          <w:rFonts w:ascii="Calibri" w:eastAsiaTheme="majorEastAsia" w:hAnsi="Calibri" w:cs="Calibri"/>
        </w:rPr>
        <w:t> </w:t>
      </w:r>
    </w:p>
    <w:p w14:paraId="492EF62D" w14:textId="77777777" w:rsidR="007517CC" w:rsidRPr="005D451B" w:rsidRDefault="007517CC" w:rsidP="007517C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02C9DD70" w14:textId="11D72ED8" w:rsidR="007517CC" w:rsidRPr="005D451B" w:rsidRDefault="007517CC" w:rsidP="007517C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D451B">
        <w:rPr>
          <w:rStyle w:val="eop"/>
          <w:rFonts w:ascii="Calibri" w:eastAsiaTheme="majorEastAsia" w:hAnsi="Calibri" w:cs="Calibri"/>
        </w:rPr>
        <w:t xml:space="preserve">Approved as per the </w:t>
      </w:r>
      <w:r w:rsidR="00531ED0" w:rsidRPr="005D451B">
        <w:rPr>
          <w:rStyle w:val="eop"/>
          <w:rFonts w:ascii="Calibri" w:eastAsiaTheme="majorEastAsia" w:hAnsi="Calibri" w:cs="Calibri"/>
        </w:rPr>
        <w:t>proposal under agenda item 11.</w:t>
      </w:r>
    </w:p>
    <w:p w14:paraId="54BD3961" w14:textId="77777777" w:rsidR="001D50AB" w:rsidRDefault="001D50AB" w:rsidP="001D50A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eastAsiaTheme="majorEastAsia" w:hAnsi="Calibri" w:cs="Calibri"/>
        </w:rPr>
      </w:pPr>
      <w:r w:rsidRPr="005D451B">
        <w:rPr>
          <w:rStyle w:val="eop"/>
          <w:rFonts w:ascii="Calibri" w:eastAsiaTheme="majorEastAsia" w:hAnsi="Calibri" w:cs="Calibri"/>
        </w:rPr>
        <w:t> </w:t>
      </w:r>
    </w:p>
    <w:p w14:paraId="211CFB8B" w14:textId="77777777" w:rsidR="00D45FEA" w:rsidRDefault="00D45FEA" w:rsidP="001D50A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eastAsiaTheme="majorEastAsia" w:hAnsi="Calibri" w:cs="Calibri"/>
        </w:rPr>
      </w:pPr>
    </w:p>
    <w:p w14:paraId="1BE74FB5" w14:textId="77777777" w:rsidR="00D45FEA" w:rsidRPr="005D451B" w:rsidRDefault="00D45FEA" w:rsidP="001D50A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</w:rPr>
      </w:pPr>
    </w:p>
    <w:p w14:paraId="7A4F2A48" w14:textId="77777777" w:rsidR="001D50AB" w:rsidRPr="005D451B" w:rsidRDefault="001D50AB" w:rsidP="001D50A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5D451B">
        <w:rPr>
          <w:rStyle w:val="normaltextrun"/>
          <w:rFonts w:ascii="Calibri" w:eastAsiaTheme="majorEastAsia" w:hAnsi="Calibri" w:cs="Calibri"/>
          <w:b/>
          <w:bCs/>
          <w:lang w:val="en-US"/>
        </w:rPr>
        <w:lastRenderedPageBreak/>
        <w:t>To approve the dates for the exercise of public rights (enclosure).</w:t>
      </w:r>
      <w:r w:rsidRPr="005D451B">
        <w:rPr>
          <w:rStyle w:val="eop"/>
          <w:rFonts w:ascii="Calibri" w:eastAsiaTheme="majorEastAsia" w:hAnsi="Calibri" w:cs="Calibri"/>
        </w:rPr>
        <w:t> </w:t>
      </w:r>
    </w:p>
    <w:p w14:paraId="5BBA63B0" w14:textId="77777777" w:rsidR="00531ED0" w:rsidRPr="005D451B" w:rsidRDefault="00531ED0" w:rsidP="00531ED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4B90AE76" w14:textId="1782EA3D" w:rsidR="00531ED0" w:rsidRPr="005D451B" w:rsidRDefault="00531ED0" w:rsidP="00531ED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5D451B">
        <w:rPr>
          <w:rStyle w:val="eop"/>
          <w:rFonts w:ascii="Calibri" w:eastAsiaTheme="majorEastAsia" w:hAnsi="Calibri" w:cs="Calibri"/>
        </w:rPr>
        <w:t>Approved as per the proposal under agenda item 11.</w:t>
      </w:r>
    </w:p>
    <w:p w14:paraId="4A160983" w14:textId="77777777" w:rsidR="001D50AB" w:rsidRPr="005D451B" w:rsidRDefault="001D50AB" w:rsidP="001D50A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4A77BC15" w14:textId="77777777" w:rsidR="001D50AB" w:rsidRPr="005D451B" w:rsidRDefault="001D50AB" w:rsidP="001D50A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5D451B">
        <w:rPr>
          <w:rFonts w:ascii="Calibri" w:hAnsi="Calibri" w:cs="Calibri"/>
          <w:b/>
          <w:bCs/>
        </w:rPr>
        <w:t>To receive report on the Internal Auditor’s review of the council accounts.</w:t>
      </w:r>
    </w:p>
    <w:p w14:paraId="7309910A" w14:textId="77777777" w:rsidR="00562B99" w:rsidRPr="005D451B" w:rsidRDefault="00562B99" w:rsidP="00562B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25C7177E" w14:textId="2F274536" w:rsidR="00562B99" w:rsidRPr="005D451B" w:rsidRDefault="00562B99" w:rsidP="00562B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D451B">
        <w:rPr>
          <w:rFonts w:ascii="Calibri" w:hAnsi="Calibri" w:cs="Calibri"/>
        </w:rPr>
        <w:t>Approved as per the proposal under agenda item 11.</w:t>
      </w:r>
    </w:p>
    <w:p w14:paraId="6E775522" w14:textId="77777777" w:rsidR="001D50AB" w:rsidRPr="005D451B" w:rsidRDefault="001D50AB" w:rsidP="001D50AB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7309DB94" w14:textId="77777777" w:rsidR="001D50AB" w:rsidRPr="005D451B" w:rsidRDefault="001D50AB" w:rsidP="001D50A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5D451B">
        <w:rPr>
          <w:rStyle w:val="normaltextrun"/>
          <w:rFonts w:ascii="Calibri" w:eastAsiaTheme="majorEastAsia" w:hAnsi="Calibri" w:cs="Calibri"/>
          <w:b/>
          <w:bCs/>
          <w:lang w:val="en-US"/>
        </w:rPr>
        <w:t>To approve accounts for payment:</w:t>
      </w:r>
      <w:r w:rsidRPr="005D451B">
        <w:rPr>
          <w:rStyle w:val="eop"/>
          <w:rFonts w:ascii="Calibri" w:eastAsiaTheme="majorEastAsia" w:hAnsi="Calibri" w:cs="Calibri"/>
        </w:rPr>
        <w:t> </w:t>
      </w:r>
    </w:p>
    <w:p w14:paraId="5C39C210" w14:textId="77777777" w:rsidR="001D50AB" w:rsidRPr="005D451B" w:rsidRDefault="001D50AB" w:rsidP="001D50A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</w:rPr>
      </w:pPr>
      <w:r w:rsidRPr="005D451B">
        <w:rPr>
          <w:rStyle w:val="eop"/>
          <w:rFonts w:ascii="Calibri" w:eastAsiaTheme="majorEastAsia" w:hAnsi="Calibri" w:cs="Calibri"/>
        </w:rPr>
        <w:t> </w:t>
      </w:r>
    </w:p>
    <w:p w14:paraId="2ED6BF0C" w14:textId="77777777" w:rsidR="001D50AB" w:rsidRPr="005D451B" w:rsidRDefault="001D50AB" w:rsidP="001D50AB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 w:rsidRPr="005D451B">
        <w:rPr>
          <w:rStyle w:val="normaltextrun"/>
          <w:rFonts w:ascii="Calibri" w:eastAsiaTheme="majorEastAsia" w:hAnsi="Calibri" w:cs="Calibri"/>
          <w:lang w:val="en-US"/>
        </w:rPr>
        <w:t>Staffing - £300.00</w:t>
      </w:r>
      <w:r w:rsidRPr="005D451B">
        <w:rPr>
          <w:rStyle w:val="eop"/>
          <w:rFonts w:ascii="Calibri" w:eastAsiaTheme="majorEastAsia" w:hAnsi="Calibri" w:cs="Calibri"/>
        </w:rPr>
        <w:t> </w:t>
      </w:r>
    </w:p>
    <w:p w14:paraId="7F6C0406" w14:textId="77777777" w:rsidR="001D50AB" w:rsidRPr="005D451B" w:rsidRDefault="001D50AB" w:rsidP="001D50AB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 w:rsidRPr="005D451B">
        <w:rPr>
          <w:rStyle w:val="normaltextrun"/>
          <w:rFonts w:ascii="Calibri" w:eastAsiaTheme="majorEastAsia" w:hAnsi="Calibri" w:cs="Calibri"/>
          <w:lang w:val="en-US"/>
        </w:rPr>
        <w:t>Internal audit fee - £114.00</w:t>
      </w:r>
      <w:r w:rsidRPr="005D451B">
        <w:rPr>
          <w:rStyle w:val="eop"/>
          <w:rFonts w:ascii="Calibri" w:eastAsiaTheme="majorEastAsia" w:hAnsi="Calibri" w:cs="Calibri"/>
        </w:rPr>
        <w:t> </w:t>
      </w:r>
    </w:p>
    <w:p w14:paraId="6DE3641F" w14:textId="77777777" w:rsidR="001D50AB" w:rsidRPr="005D451B" w:rsidRDefault="001D50AB" w:rsidP="001D50AB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Calibri" w:hAnsi="Calibri" w:cs="Calibri"/>
        </w:rPr>
      </w:pPr>
      <w:r w:rsidRPr="005D451B">
        <w:rPr>
          <w:rStyle w:val="normaltextrun"/>
          <w:rFonts w:ascii="Calibri" w:eastAsiaTheme="majorEastAsia" w:hAnsi="Calibri" w:cs="Calibri"/>
          <w:lang w:val="en-US"/>
        </w:rPr>
        <w:t>Council website premium plan reimbursement - £108.00</w:t>
      </w:r>
      <w:r w:rsidRPr="005D451B">
        <w:rPr>
          <w:rStyle w:val="eop"/>
          <w:rFonts w:ascii="Calibri" w:eastAsiaTheme="majorEastAsia" w:hAnsi="Calibri" w:cs="Calibri"/>
        </w:rPr>
        <w:t> </w:t>
      </w:r>
    </w:p>
    <w:p w14:paraId="745CA74D" w14:textId="77777777" w:rsidR="00BB24F9" w:rsidRPr="005D451B" w:rsidRDefault="00BB24F9" w:rsidP="00BB24F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7413B60F" w14:textId="7A830728" w:rsidR="00BB24F9" w:rsidRPr="005D451B" w:rsidRDefault="00CA1248" w:rsidP="00BB24F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5D451B">
        <w:rPr>
          <w:rStyle w:val="eop"/>
          <w:rFonts w:ascii="Calibri" w:eastAsiaTheme="majorEastAsia" w:hAnsi="Calibri" w:cs="Calibri"/>
        </w:rPr>
        <w:t xml:space="preserve">There were no </w:t>
      </w:r>
      <w:r w:rsidR="00F80F58" w:rsidRPr="005D451B">
        <w:rPr>
          <w:rStyle w:val="eop"/>
          <w:rFonts w:ascii="Calibri" w:eastAsiaTheme="majorEastAsia" w:hAnsi="Calibri" w:cs="Calibri"/>
        </w:rPr>
        <w:t>comments regarding the outstanding accounts for payment.</w:t>
      </w:r>
    </w:p>
    <w:p w14:paraId="4784E289" w14:textId="77777777" w:rsidR="001D50AB" w:rsidRPr="005D451B" w:rsidRDefault="001D50AB" w:rsidP="001D50A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4FF3838D" w14:textId="77777777" w:rsidR="001D50AB" w:rsidRPr="005D451B" w:rsidRDefault="001D50AB" w:rsidP="001D50A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5D451B">
        <w:rPr>
          <w:rFonts w:ascii="Calibri" w:hAnsi="Calibri" w:cs="Calibri"/>
          <w:b/>
          <w:bCs/>
        </w:rPr>
        <w:t>Review of the earlier D Day celebrations at St Chad’s church and a possible donation to the event.</w:t>
      </w:r>
    </w:p>
    <w:p w14:paraId="69197FAE" w14:textId="77777777" w:rsidR="00F80F58" w:rsidRPr="005D451B" w:rsidRDefault="00F80F58" w:rsidP="00F80F5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5A535B6F" w14:textId="6FB3FAE8" w:rsidR="00F80F58" w:rsidRPr="005D451B" w:rsidRDefault="00514526" w:rsidP="00F80F5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D451B">
        <w:rPr>
          <w:rFonts w:ascii="Calibri" w:hAnsi="Calibri" w:cs="Calibri"/>
        </w:rPr>
        <w:t xml:space="preserve">Cllr. Slatcher informed members that </w:t>
      </w:r>
      <w:r w:rsidR="00247220">
        <w:rPr>
          <w:rFonts w:ascii="Calibri" w:hAnsi="Calibri" w:cs="Calibri"/>
        </w:rPr>
        <w:t xml:space="preserve">a </w:t>
      </w:r>
      <w:r w:rsidR="00EC6B5A" w:rsidRPr="005D451B">
        <w:rPr>
          <w:rFonts w:ascii="Calibri" w:hAnsi="Calibri" w:cs="Calibri"/>
        </w:rPr>
        <w:t>commemoration flag costing £50</w:t>
      </w:r>
      <w:r w:rsidR="00DB2A29" w:rsidRPr="005D451B">
        <w:rPr>
          <w:rFonts w:ascii="Calibri" w:hAnsi="Calibri" w:cs="Calibri"/>
        </w:rPr>
        <w:t xml:space="preserve">.00 had been </w:t>
      </w:r>
      <w:r w:rsidR="00CE4B74" w:rsidRPr="005D451B">
        <w:rPr>
          <w:rFonts w:ascii="Calibri" w:hAnsi="Calibri" w:cs="Calibri"/>
        </w:rPr>
        <w:t>donated and was now on display at St Chad’s chu</w:t>
      </w:r>
      <w:r w:rsidR="001D0D08" w:rsidRPr="005D451B">
        <w:rPr>
          <w:rFonts w:ascii="Calibri" w:hAnsi="Calibri" w:cs="Calibri"/>
        </w:rPr>
        <w:t xml:space="preserve">rch. </w:t>
      </w:r>
    </w:p>
    <w:p w14:paraId="77EA2934" w14:textId="77777777" w:rsidR="001D0D08" w:rsidRPr="005D451B" w:rsidRDefault="001D0D08" w:rsidP="00F80F5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24DF860D" w14:textId="40B2E30C" w:rsidR="001D0D08" w:rsidRPr="005D451B" w:rsidRDefault="001D0D08" w:rsidP="00F80F5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D451B">
        <w:rPr>
          <w:rFonts w:ascii="Calibri" w:hAnsi="Calibri" w:cs="Calibri"/>
        </w:rPr>
        <w:t>Cllr. Keeton proposed that cost of £50.00 sh</w:t>
      </w:r>
      <w:r w:rsidR="004950F5" w:rsidRPr="005D451B">
        <w:rPr>
          <w:rFonts w:ascii="Calibri" w:hAnsi="Calibri" w:cs="Calibri"/>
        </w:rPr>
        <w:t>o</w:t>
      </w:r>
      <w:r w:rsidRPr="005D451B">
        <w:rPr>
          <w:rFonts w:ascii="Calibri" w:hAnsi="Calibri" w:cs="Calibri"/>
        </w:rPr>
        <w:t xml:space="preserve">uld be approved which was seconded by Cllr. </w:t>
      </w:r>
      <w:r w:rsidR="004950F5" w:rsidRPr="005D451B">
        <w:rPr>
          <w:rFonts w:ascii="Calibri" w:hAnsi="Calibri" w:cs="Calibri"/>
        </w:rPr>
        <w:t>Burgess and unanimously agreed by council.</w:t>
      </w:r>
    </w:p>
    <w:p w14:paraId="4C0A93A2" w14:textId="77777777" w:rsidR="001D50AB" w:rsidRPr="005D451B" w:rsidRDefault="001D50AB" w:rsidP="001D50A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4CCE9EC5" w14:textId="77777777" w:rsidR="001D50AB" w:rsidRPr="005D451B" w:rsidRDefault="001D50AB" w:rsidP="001D50A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5D451B">
        <w:rPr>
          <w:rFonts w:ascii="Calibri" w:hAnsi="Calibri" w:cs="Calibri"/>
          <w:b/>
          <w:bCs/>
        </w:rPr>
        <w:t>To consider a grant application towards the upkeep of the St Chad’s churchyard and any further grant requests.</w:t>
      </w:r>
    </w:p>
    <w:p w14:paraId="156C5B3E" w14:textId="77777777" w:rsidR="000154EF" w:rsidRPr="005D451B" w:rsidRDefault="000154EF" w:rsidP="000154E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6BFACAEE" w14:textId="6CEAAD4E" w:rsidR="000154EF" w:rsidRPr="005D451B" w:rsidRDefault="000154EF" w:rsidP="000154E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D451B">
        <w:rPr>
          <w:rFonts w:ascii="Calibri" w:hAnsi="Calibri" w:cs="Calibri"/>
        </w:rPr>
        <w:t>Members agreed that this grant application should be deferred until September 2024</w:t>
      </w:r>
      <w:r w:rsidR="00243801" w:rsidRPr="005D451B">
        <w:rPr>
          <w:rFonts w:ascii="Calibri" w:hAnsi="Calibri" w:cs="Calibri"/>
        </w:rPr>
        <w:t xml:space="preserve"> and a grant application form should be completed.</w:t>
      </w:r>
    </w:p>
    <w:p w14:paraId="2DADBB24" w14:textId="77777777" w:rsidR="001D50AB" w:rsidRPr="005D451B" w:rsidRDefault="001D50AB" w:rsidP="001D50AB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7CF12A2B" w14:textId="77777777" w:rsidR="001D50AB" w:rsidRPr="005D451B" w:rsidRDefault="001D50AB" w:rsidP="001D50A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5D451B">
        <w:rPr>
          <w:rFonts w:ascii="Calibri" w:hAnsi="Calibri" w:cs="Calibri"/>
          <w:b/>
          <w:bCs/>
        </w:rPr>
        <w:t>Footpath improvements within the parish area and any developments that are outstanding.</w:t>
      </w:r>
    </w:p>
    <w:p w14:paraId="73AD820D" w14:textId="77777777" w:rsidR="00243801" w:rsidRPr="005D451B" w:rsidRDefault="00243801" w:rsidP="0024380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0EFF2889" w14:textId="321E8AAB" w:rsidR="00243801" w:rsidRPr="005D451B" w:rsidRDefault="009B5182" w:rsidP="0024380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D451B">
        <w:rPr>
          <w:rFonts w:ascii="Calibri" w:hAnsi="Calibri" w:cs="Calibri"/>
        </w:rPr>
        <w:t xml:space="preserve">Members were </w:t>
      </w:r>
      <w:r w:rsidR="00B23CA6" w:rsidRPr="005D451B">
        <w:rPr>
          <w:rFonts w:ascii="Calibri" w:hAnsi="Calibri" w:cs="Calibri"/>
        </w:rPr>
        <w:t>i</w:t>
      </w:r>
      <w:r w:rsidRPr="005D451B">
        <w:rPr>
          <w:rFonts w:ascii="Calibri" w:hAnsi="Calibri" w:cs="Calibri"/>
        </w:rPr>
        <w:t>nformed that</w:t>
      </w:r>
      <w:r w:rsidR="00B23CA6" w:rsidRPr="005D451B">
        <w:rPr>
          <w:rFonts w:ascii="Calibri" w:hAnsi="Calibri" w:cs="Calibri"/>
        </w:rPr>
        <w:t xml:space="preserve"> the resurfacing of footpaths</w:t>
      </w:r>
      <w:r w:rsidR="004260D4" w:rsidRPr="005D451B">
        <w:rPr>
          <w:rFonts w:ascii="Calibri" w:hAnsi="Calibri" w:cs="Calibri"/>
        </w:rPr>
        <w:t xml:space="preserve"> connecting Boningale with Albrighton </w:t>
      </w:r>
      <w:r w:rsidR="00606637" w:rsidRPr="005D451B">
        <w:rPr>
          <w:rFonts w:ascii="Calibri" w:hAnsi="Calibri" w:cs="Calibri"/>
        </w:rPr>
        <w:t xml:space="preserve">was going well and should be completed in August 2024. There will be no </w:t>
      </w:r>
      <w:r w:rsidR="006630A2" w:rsidRPr="005D451B">
        <w:rPr>
          <w:rFonts w:ascii="Calibri" w:hAnsi="Calibri" w:cs="Calibri"/>
        </w:rPr>
        <w:t>funding required from the council.</w:t>
      </w:r>
      <w:r w:rsidR="00B23CA6" w:rsidRPr="005D451B">
        <w:rPr>
          <w:rFonts w:ascii="Calibri" w:hAnsi="Calibri" w:cs="Calibri"/>
        </w:rPr>
        <w:t xml:space="preserve"> </w:t>
      </w:r>
      <w:r w:rsidRPr="005D451B">
        <w:rPr>
          <w:rFonts w:ascii="Calibri" w:hAnsi="Calibri" w:cs="Calibri"/>
        </w:rPr>
        <w:t xml:space="preserve"> </w:t>
      </w:r>
    </w:p>
    <w:p w14:paraId="20A0ACE0" w14:textId="77777777" w:rsidR="00812745" w:rsidRPr="005D451B" w:rsidRDefault="00812745" w:rsidP="001D50AB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4DAC6ADA" w14:textId="77777777" w:rsidR="001D50AB" w:rsidRPr="005D451B" w:rsidRDefault="001D50AB" w:rsidP="001D50A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5D451B">
        <w:rPr>
          <w:rFonts w:ascii="Calibri" w:hAnsi="Calibri" w:cs="Calibri"/>
          <w:b/>
          <w:bCs/>
        </w:rPr>
        <w:t>To further consider the draft Risk Management policy and future action.</w:t>
      </w:r>
    </w:p>
    <w:p w14:paraId="0646945A" w14:textId="77777777" w:rsidR="006630A2" w:rsidRPr="005D451B" w:rsidRDefault="006630A2" w:rsidP="006630A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4AFAB271" w14:textId="18C0B5B2" w:rsidR="006630A2" w:rsidRPr="005D451B" w:rsidRDefault="0060738F" w:rsidP="006630A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D451B">
        <w:rPr>
          <w:rFonts w:ascii="Calibri" w:hAnsi="Calibri" w:cs="Calibri"/>
        </w:rPr>
        <w:t xml:space="preserve">Cllr. Keeton proposed that the draft management plan should be approved </w:t>
      </w:r>
      <w:r w:rsidR="00232FEC" w:rsidRPr="005D451B">
        <w:rPr>
          <w:rFonts w:ascii="Calibri" w:hAnsi="Calibri" w:cs="Calibri"/>
        </w:rPr>
        <w:t xml:space="preserve">and become official council policy which was seconded by Cllr. </w:t>
      </w:r>
      <w:r w:rsidR="00BF6305" w:rsidRPr="005D451B">
        <w:rPr>
          <w:rFonts w:ascii="Calibri" w:hAnsi="Calibri" w:cs="Calibri"/>
        </w:rPr>
        <w:t xml:space="preserve">Vilton and unanimously agreed by council. The clerk agreed to provide </w:t>
      </w:r>
      <w:r w:rsidR="002B6B83" w:rsidRPr="005D451B">
        <w:rPr>
          <w:rFonts w:ascii="Calibri" w:hAnsi="Calibri" w:cs="Calibri"/>
        </w:rPr>
        <w:t>an official version to Cllr. Keeton so that it could be included on the council website.</w:t>
      </w:r>
    </w:p>
    <w:p w14:paraId="6A8C0F0D" w14:textId="77777777" w:rsidR="001D50AB" w:rsidRPr="005D451B" w:rsidRDefault="001D50AB" w:rsidP="001D50AB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1A2A481B" w14:textId="77777777" w:rsidR="001D50AB" w:rsidRPr="005D451B" w:rsidRDefault="001D50AB" w:rsidP="001D50A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5D451B">
        <w:rPr>
          <w:rFonts w:ascii="Calibri" w:hAnsi="Calibri" w:cs="Calibri"/>
          <w:b/>
          <w:bCs/>
        </w:rPr>
        <w:lastRenderedPageBreak/>
        <w:t>Update on any road traffic problems and any actions being undertaken by Shropshire Council.</w:t>
      </w:r>
    </w:p>
    <w:p w14:paraId="284DAF93" w14:textId="77777777" w:rsidR="003E0CD0" w:rsidRPr="005D451B" w:rsidRDefault="003E0CD0" w:rsidP="003E0CD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2EFB3E04" w14:textId="7993B2B1" w:rsidR="003E0CD0" w:rsidRPr="005D451B" w:rsidRDefault="00264233" w:rsidP="003E0CD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D451B">
        <w:rPr>
          <w:rFonts w:ascii="Calibri" w:hAnsi="Calibri" w:cs="Calibri"/>
        </w:rPr>
        <w:t xml:space="preserve">There had been no response from Shropshire Council to the </w:t>
      </w:r>
      <w:r w:rsidR="00262A65" w:rsidRPr="005D451B">
        <w:rPr>
          <w:rFonts w:ascii="Calibri" w:hAnsi="Calibri" w:cs="Calibri"/>
        </w:rPr>
        <w:t xml:space="preserve">road safety plan that had been </w:t>
      </w:r>
      <w:r w:rsidR="00EE5F09" w:rsidRPr="005D451B">
        <w:rPr>
          <w:rFonts w:ascii="Calibri" w:hAnsi="Calibri" w:cs="Calibri"/>
        </w:rPr>
        <w:t xml:space="preserve">recently </w:t>
      </w:r>
      <w:r w:rsidR="00262A65" w:rsidRPr="005D451B">
        <w:rPr>
          <w:rFonts w:ascii="Calibri" w:hAnsi="Calibri" w:cs="Calibri"/>
        </w:rPr>
        <w:t xml:space="preserve">submitted </w:t>
      </w:r>
      <w:r w:rsidR="00EE5F09" w:rsidRPr="005D451B">
        <w:rPr>
          <w:rFonts w:ascii="Calibri" w:hAnsi="Calibri" w:cs="Calibri"/>
        </w:rPr>
        <w:t xml:space="preserve">and there had been no response to the emails </w:t>
      </w:r>
      <w:r w:rsidR="008125C4" w:rsidRPr="005D451B">
        <w:rPr>
          <w:rFonts w:ascii="Calibri" w:hAnsi="Calibri" w:cs="Calibri"/>
        </w:rPr>
        <w:t>that had followed. Cllr. Burgess agreed</w:t>
      </w:r>
      <w:r w:rsidR="00CC483C" w:rsidRPr="005D451B">
        <w:rPr>
          <w:rFonts w:ascii="Calibri" w:hAnsi="Calibri" w:cs="Calibri"/>
        </w:rPr>
        <w:t xml:space="preserve"> to re-submit the information and accompanying proposals </w:t>
      </w:r>
      <w:r w:rsidR="00E13FCC" w:rsidRPr="005D451B">
        <w:rPr>
          <w:rFonts w:ascii="Calibri" w:hAnsi="Calibri" w:cs="Calibri"/>
        </w:rPr>
        <w:t>and hope to provoke a response</w:t>
      </w:r>
      <w:r w:rsidR="003F28D7" w:rsidRPr="005D451B">
        <w:rPr>
          <w:rFonts w:ascii="Calibri" w:hAnsi="Calibri" w:cs="Calibri"/>
        </w:rPr>
        <w:t xml:space="preserve"> from the council.</w:t>
      </w:r>
    </w:p>
    <w:p w14:paraId="631CFA3D" w14:textId="77777777" w:rsidR="001D50AB" w:rsidRPr="005D451B" w:rsidRDefault="001D50AB" w:rsidP="001D50AB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69B8EC78" w14:textId="77777777" w:rsidR="001D50AB" w:rsidRPr="005D451B" w:rsidRDefault="001D50AB" w:rsidP="001D50A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5D451B">
        <w:rPr>
          <w:rFonts w:ascii="Calibri" w:hAnsi="Calibri" w:cs="Calibri"/>
          <w:b/>
          <w:bCs/>
        </w:rPr>
        <w:t>To consider council insurance for 2024/25 and determine future action.</w:t>
      </w:r>
    </w:p>
    <w:p w14:paraId="2530860F" w14:textId="77777777" w:rsidR="003F28D7" w:rsidRPr="005D451B" w:rsidRDefault="003F28D7" w:rsidP="003F28D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29FB79F7" w14:textId="1F94B280" w:rsidR="003F28D7" w:rsidRPr="005D451B" w:rsidRDefault="00FC3CD1" w:rsidP="003F28D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D451B">
        <w:rPr>
          <w:rFonts w:ascii="Calibri" w:hAnsi="Calibri" w:cs="Calibri"/>
        </w:rPr>
        <w:t xml:space="preserve">The clerk outlined </w:t>
      </w:r>
      <w:r w:rsidR="00EB3782" w:rsidRPr="005D451B">
        <w:rPr>
          <w:rFonts w:ascii="Calibri" w:hAnsi="Calibri" w:cs="Calibri"/>
        </w:rPr>
        <w:t xml:space="preserve">events regarding the council’s insurance with the company BHIB that had been </w:t>
      </w:r>
      <w:r w:rsidR="004E4AAD" w:rsidRPr="005D451B">
        <w:rPr>
          <w:rFonts w:ascii="Calibri" w:hAnsi="Calibri" w:cs="Calibri"/>
        </w:rPr>
        <w:t>taken over by Clear Insurance. A</w:t>
      </w:r>
      <w:r w:rsidR="009A5087" w:rsidRPr="005D451B">
        <w:rPr>
          <w:rFonts w:ascii="Calibri" w:hAnsi="Calibri" w:cs="Calibri"/>
        </w:rPr>
        <w:t xml:space="preserve"> </w:t>
      </w:r>
      <w:r w:rsidR="004E4AAD" w:rsidRPr="005D451B">
        <w:rPr>
          <w:rFonts w:ascii="Calibri" w:hAnsi="Calibri" w:cs="Calibri"/>
        </w:rPr>
        <w:t xml:space="preserve">new </w:t>
      </w:r>
      <w:r w:rsidR="009972AE" w:rsidRPr="005D451B">
        <w:rPr>
          <w:rFonts w:ascii="Calibri" w:hAnsi="Calibri" w:cs="Calibri"/>
        </w:rPr>
        <w:t>policy had been received at a premium of £</w:t>
      </w:r>
      <w:r w:rsidR="00C7440F" w:rsidRPr="005D451B">
        <w:rPr>
          <w:rFonts w:ascii="Calibri" w:hAnsi="Calibri" w:cs="Calibri"/>
        </w:rPr>
        <w:t>3</w:t>
      </w:r>
      <w:r w:rsidR="009972AE" w:rsidRPr="005D451B">
        <w:rPr>
          <w:rFonts w:ascii="Calibri" w:hAnsi="Calibri" w:cs="Calibri"/>
        </w:rPr>
        <w:t>86.71</w:t>
      </w:r>
      <w:r w:rsidR="00C7440F" w:rsidRPr="005D451B">
        <w:rPr>
          <w:rFonts w:ascii="Calibri" w:hAnsi="Calibri" w:cs="Calibri"/>
        </w:rPr>
        <w:t xml:space="preserve"> and because the council was currently uninsured because of the </w:t>
      </w:r>
      <w:r w:rsidR="00EB69FF" w:rsidRPr="005D451B">
        <w:rPr>
          <w:rFonts w:ascii="Calibri" w:hAnsi="Calibri" w:cs="Calibri"/>
        </w:rPr>
        <w:t>difficulties caused by the change of company</w:t>
      </w:r>
      <w:r w:rsidR="00172649" w:rsidRPr="005D451B">
        <w:rPr>
          <w:rFonts w:ascii="Calibri" w:hAnsi="Calibri" w:cs="Calibri"/>
        </w:rPr>
        <w:t>,</w:t>
      </w:r>
      <w:r w:rsidR="00EB69FF" w:rsidRPr="005D451B">
        <w:rPr>
          <w:rFonts w:ascii="Calibri" w:hAnsi="Calibri" w:cs="Calibri"/>
        </w:rPr>
        <w:t xml:space="preserve"> council agreed to </w:t>
      </w:r>
      <w:r w:rsidR="003768E4" w:rsidRPr="005D451B">
        <w:rPr>
          <w:rFonts w:ascii="Calibri" w:hAnsi="Calibri" w:cs="Calibri"/>
        </w:rPr>
        <w:t xml:space="preserve">pay the premium </w:t>
      </w:r>
      <w:r w:rsidR="00172649" w:rsidRPr="005D451B">
        <w:rPr>
          <w:rFonts w:ascii="Calibri" w:hAnsi="Calibri" w:cs="Calibri"/>
        </w:rPr>
        <w:t>t</w:t>
      </w:r>
      <w:r w:rsidR="0020520F" w:rsidRPr="005D451B">
        <w:rPr>
          <w:rFonts w:ascii="Calibri" w:hAnsi="Calibri" w:cs="Calibri"/>
        </w:rPr>
        <w:t xml:space="preserve">o </w:t>
      </w:r>
      <w:r w:rsidR="003768E4" w:rsidRPr="005D451B">
        <w:rPr>
          <w:rFonts w:ascii="Calibri" w:hAnsi="Calibri" w:cs="Calibri"/>
        </w:rPr>
        <w:t xml:space="preserve">ensure that the council was properly covered and review the position in 2025 when </w:t>
      </w:r>
      <w:r w:rsidR="00E148A5" w:rsidRPr="005D451B">
        <w:rPr>
          <w:rFonts w:ascii="Calibri" w:hAnsi="Calibri" w:cs="Calibri"/>
        </w:rPr>
        <w:t>the insurance need</w:t>
      </w:r>
      <w:r w:rsidR="00893C32">
        <w:rPr>
          <w:rFonts w:ascii="Calibri" w:hAnsi="Calibri" w:cs="Calibri"/>
        </w:rPr>
        <w:t>ed</w:t>
      </w:r>
      <w:r w:rsidR="00E148A5" w:rsidRPr="005D451B">
        <w:rPr>
          <w:rFonts w:ascii="Calibri" w:hAnsi="Calibri" w:cs="Calibri"/>
        </w:rPr>
        <w:t xml:space="preserve"> to be renewed</w:t>
      </w:r>
      <w:r w:rsidR="007933B4" w:rsidRPr="005D451B">
        <w:rPr>
          <w:rFonts w:ascii="Calibri" w:hAnsi="Calibri" w:cs="Calibri"/>
        </w:rPr>
        <w:t>.</w:t>
      </w:r>
      <w:r w:rsidR="004C2268" w:rsidRPr="005D451B">
        <w:rPr>
          <w:rFonts w:ascii="Calibri" w:hAnsi="Calibri" w:cs="Calibri"/>
        </w:rPr>
        <w:t xml:space="preserve"> The clerk was asked to contact SALC and seek further information </w:t>
      </w:r>
      <w:r w:rsidR="00D34BF0" w:rsidRPr="005D451B">
        <w:rPr>
          <w:rFonts w:ascii="Calibri" w:hAnsi="Calibri" w:cs="Calibri"/>
        </w:rPr>
        <w:t>regarding Clear Insurance.</w:t>
      </w:r>
    </w:p>
    <w:p w14:paraId="7654B086" w14:textId="77777777" w:rsidR="001D50AB" w:rsidRPr="005D451B" w:rsidRDefault="001D50AB" w:rsidP="001D50AB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2A050B54" w14:textId="20A36A80" w:rsidR="001D50AB" w:rsidRPr="005D451B" w:rsidRDefault="001D50AB" w:rsidP="001D50A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5D451B">
        <w:rPr>
          <w:rFonts w:ascii="Calibri" w:hAnsi="Calibri" w:cs="Calibri"/>
          <w:b/>
          <w:bCs/>
        </w:rPr>
        <w:t>To consider a request from the Albrighton Action Group for a donation towards its campaign to resist the housing development by Boningale homes and any further issues relating to the proposed development</w:t>
      </w:r>
      <w:r w:rsidR="00D34BF0" w:rsidRPr="005D451B">
        <w:rPr>
          <w:rFonts w:ascii="Calibri" w:hAnsi="Calibri" w:cs="Calibri"/>
          <w:b/>
          <w:bCs/>
        </w:rPr>
        <w:t>.</w:t>
      </w:r>
    </w:p>
    <w:p w14:paraId="0FC27CB5" w14:textId="77777777" w:rsidR="00D34BF0" w:rsidRPr="005D451B" w:rsidRDefault="00D34BF0" w:rsidP="00D34BF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5BA5C607" w14:textId="0747C5E3" w:rsidR="00D34BF0" w:rsidRPr="005D451B" w:rsidRDefault="00B030D2" w:rsidP="00D34BF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D451B">
        <w:rPr>
          <w:rFonts w:ascii="Calibri" w:hAnsi="Calibri" w:cs="Calibri"/>
        </w:rPr>
        <w:t xml:space="preserve">The Chairman informed members that a formal planning application </w:t>
      </w:r>
      <w:r w:rsidR="001A5E74" w:rsidRPr="005D451B">
        <w:rPr>
          <w:rFonts w:ascii="Calibri" w:hAnsi="Calibri" w:cs="Calibri"/>
        </w:rPr>
        <w:t xml:space="preserve">from Boningale Homes will be received shortly </w:t>
      </w:r>
      <w:r w:rsidR="00384BBE" w:rsidRPr="005D451B">
        <w:rPr>
          <w:rFonts w:ascii="Calibri" w:hAnsi="Calibri" w:cs="Calibri"/>
        </w:rPr>
        <w:t xml:space="preserve">but the council could not take any action </w:t>
      </w:r>
      <w:r w:rsidR="00F47809" w:rsidRPr="005D451B">
        <w:rPr>
          <w:rFonts w:ascii="Calibri" w:hAnsi="Calibri" w:cs="Calibri"/>
        </w:rPr>
        <w:t xml:space="preserve">until </w:t>
      </w:r>
      <w:r w:rsidR="00855F10" w:rsidRPr="005D451B">
        <w:rPr>
          <w:rFonts w:ascii="Calibri" w:hAnsi="Calibri" w:cs="Calibri"/>
        </w:rPr>
        <w:t xml:space="preserve">the application had been received. Albrighton Action Group would need to </w:t>
      </w:r>
      <w:r w:rsidR="001A5E74" w:rsidRPr="005D451B">
        <w:rPr>
          <w:rFonts w:ascii="Calibri" w:hAnsi="Calibri" w:cs="Calibri"/>
        </w:rPr>
        <w:t xml:space="preserve"> </w:t>
      </w:r>
      <w:r w:rsidR="00855F10" w:rsidRPr="005D451B">
        <w:rPr>
          <w:rFonts w:ascii="Calibri" w:hAnsi="Calibri" w:cs="Calibri"/>
        </w:rPr>
        <w:t xml:space="preserve">submit a </w:t>
      </w:r>
      <w:r w:rsidR="00386C31" w:rsidRPr="005D451B">
        <w:rPr>
          <w:rFonts w:ascii="Calibri" w:hAnsi="Calibri" w:cs="Calibri"/>
        </w:rPr>
        <w:t xml:space="preserve">grant request form once the application </w:t>
      </w:r>
      <w:r w:rsidR="00BE2E48" w:rsidRPr="005D451B">
        <w:rPr>
          <w:rFonts w:ascii="Calibri" w:hAnsi="Calibri" w:cs="Calibri"/>
        </w:rPr>
        <w:t>became public</w:t>
      </w:r>
      <w:r w:rsidR="00E63169">
        <w:rPr>
          <w:rFonts w:ascii="Calibri" w:hAnsi="Calibri" w:cs="Calibri"/>
        </w:rPr>
        <w:t xml:space="preserve"> regarding a donation in support of its </w:t>
      </w:r>
      <w:r w:rsidR="00F7460A">
        <w:rPr>
          <w:rFonts w:ascii="Calibri" w:hAnsi="Calibri" w:cs="Calibri"/>
        </w:rPr>
        <w:t>work.</w:t>
      </w:r>
    </w:p>
    <w:p w14:paraId="1E9058BB" w14:textId="77777777" w:rsidR="001D50AB" w:rsidRPr="005D451B" w:rsidRDefault="001D50AB" w:rsidP="00BE2E48">
      <w:pPr>
        <w:rPr>
          <w:rFonts w:ascii="Calibri" w:hAnsi="Calibri" w:cs="Calibri"/>
          <w:b/>
          <w:bCs/>
          <w:sz w:val="24"/>
          <w:szCs w:val="24"/>
        </w:rPr>
      </w:pPr>
    </w:p>
    <w:p w14:paraId="22A8AECA" w14:textId="77777777" w:rsidR="001D50AB" w:rsidRPr="005D451B" w:rsidRDefault="001D50AB" w:rsidP="001D50A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5D451B">
        <w:rPr>
          <w:rFonts w:ascii="Calibri" w:hAnsi="Calibri" w:cs="Calibri"/>
          <w:b/>
          <w:bCs/>
        </w:rPr>
        <w:t xml:space="preserve">Report by Councillor Keeton on a recent IT course he attended.  </w:t>
      </w:r>
    </w:p>
    <w:p w14:paraId="670C810F" w14:textId="77777777" w:rsidR="00BE2E48" w:rsidRPr="005D451B" w:rsidRDefault="00BE2E48" w:rsidP="00BE2E4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5EA0680B" w14:textId="539D8700" w:rsidR="00D36FC3" w:rsidRPr="005D451B" w:rsidRDefault="00D160C0" w:rsidP="00BE2E4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D451B">
        <w:rPr>
          <w:rFonts w:ascii="Calibri" w:hAnsi="Calibri" w:cs="Calibri"/>
        </w:rPr>
        <w:t xml:space="preserve">Cllr Keeton reported that he </w:t>
      </w:r>
      <w:r w:rsidR="00CB73F9" w:rsidRPr="005D451B">
        <w:rPr>
          <w:rFonts w:ascii="Calibri" w:hAnsi="Calibri" w:cs="Calibri"/>
        </w:rPr>
        <w:t>had attended two courses regarding the establishment and management of a council website for a small council such as Boninga</w:t>
      </w:r>
      <w:r w:rsidR="00E63D5A" w:rsidRPr="005D451B">
        <w:rPr>
          <w:rFonts w:ascii="Calibri" w:hAnsi="Calibri" w:cs="Calibri"/>
        </w:rPr>
        <w:t>l</w:t>
      </w:r>
      <w:r w:rsidR="00CB73F9" w:rsidRPr="005D451B">
        <w:rPr>
          <w:rFonts w:ascii="Calibri" w:hAnsi="Calibri" w:cs="Calibri"/>
        </w:rPr>
        <w:t>e.</w:t>
      </w:r>
      <w:r w:rsidR="00E63D5A" w:rsidRPr="005D451B">
        <w:rPr>
          <w:rFonts w:ascii="Calibri" w:hAnsi="Calibri" w:cs="Calibri"/>
        </w:rPr>
        <w:t xml:space="preserve"> He had received two quo</w:t>
      </w:r>
      <w:r w:rsidR="000A104D" w:rsidRPr="005D451B">
        <w:rPr>
          <w:rFonts w:ascii="Calibri" w:hAnsi="Calibri" w:cs="Calibri"/>
        </w:rPr>
        <w:t>t</w:t>
      </w:r>
      <w:r w:rsidR="00E63D5A" w:rsidRPr="005D451B">
        <w:rPr>
          <w:rFonts w:ascii="Calibri" w:hAnsi="Calibri" w:cs="Calibri"/>
        </w:rPr>
        <w:t>ations for the establishment of a site</w:t>
      </w:r>
      <w:r w:rsidR="000A104D" w:rsidRPr="005D451B">
        <w:rPr>
          <w:rFonts w:ascii="Calibri" w:hAnsi="Calibri" w:cs="Calibri"/>
        </w:rPr>
        <w:t>, one form Cu</w:t>
      </w:r>
      <w:r w:rsidR="006435E5" w:rsidRPr="005D451B">
        <w:rPr>
          <w:rFonts w:ascii="Calibri" w:hAnsi="Calibri" w:cs="Calibri"/>
        </w:rPr>
        <w:t>t</w:t>
      </w:r>
      <w:r w:rsidR="000A104D" w:rsidRPr="005D451B">
        <w:rPr>
          <w:rFonts w:ascii="Calibri" w:hAnsi="Calibri" w:cs="Calibri"/>
        </w:rPr>
        <w:t>tlefish</w:t>
      </w:r>
      <w:r w:rsidR="006435E5" w:rsidRPr="005D451B">
        <w:rPr>
          <w:rFonts w:ascii="Calibri" w:hAnsi="Calibri" w:cs="Calibri"/>
        </w:rPr>
        <w:t xml:space="preserve"> and one from Parish Online</w:t>
      </w:r>
      <w:r w:rsidR="007C7733" w:rsidRPr="005D451B">
        <w:rPr>
          <w:rFonts w:ascii="Calibri" w:hAnsi="Calibri" w:cs="Calibri"/>
        </w:rPr>
        <w:t xml:space="preserve">. The financial differences between the two were small </w:t>
      </w:r>
      <w:r w:rsidR="00720FF8" w:rsidRPr="005D451B">
        <w:rPr>
          <w:rFonts w:ascii="Calibri" w:hAnsi="Calibri" w:cs="Calibri"/>
        </w:rPr>
        <w:t xml:space="preserve">and </w:t>
      </w:r>
      <w:r w:rsidR="00475F55">
        <w:rPr>
          <w:rFonts w:ascii="Calibri" w:hAnsi="Calibri" w:cs="Calibri"/>
        </w:rPr>
        <w:t>both</w:t>
      </w:r>
      <w:r w:rsidR="00720FF8" w:rsidRPr="005D451B">
        <w:rPr>
          <w:rFonts w:ascii="Calibri" w:hAnsi="Calibri" w:cs="Calibri"/>
        </w:rPr>
        <w:t xml:space="preserve"> offered a more secure environment with their own emails. </w:t>
      </w:r>
    </w:p>
    <w:p w14:paraId="68FBB7C8" w14:textId="77777777" w:rsidR="00D36FC3" w:rsidRPr="005D451B" w:rsidRDefault="00D36FC3" w:rsidP="00BE2E4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13B2223D" w14:textId="4FACFAC2" w:rsidR="00CA13A2" w:rsidRPr="00812745" w:rsidRDefault="00D36FC3" w:rsidP="0081274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D451B">
        <w:rPr>
          <w:rFonts w:ascii="Calibri" w:hAnsi="Calibri" w:cs="Calibri"/>
        </w:rPr>
        <w:t xml:space="preserve">Members agreed to ask Cllr. Keeton to proceed with this initiative </w:t>
      </w:r>
      <w:r w:rsidR="001B5034" w:rsidRPr="005D451B">
        <w:rPr>
          <w:rFonts w:ascii="Calibri" w:hAnsi="Calibri" w:cs="Calibri"/>
        </w:rPr>
        <w:t>and seek more details from the two companies concerned and get additional quotes</w:t>
      </w:r>
      <w:r w:rsidR="00AF2D89" w:rsidRPr="005D451B">
        <w:rPr>
          <w:rFonts w:ascii="Calibri" w:hAnsi="Calibri" w:cs="Calibri"/>
        </w:rPr>
        <w:t xml:space="preserve">. </w:t>
      </w:r>
      <w:r w:rsidR="00707554" w:rsidRPr="005D451B">
        <w:rPr>
          <w:rFonts w:ascii="Calibri" w:hAnsi="Calibri" w:cs="Calibri"/>
        </w:rPr>
        <w:t xml:space="preserve">It was agreed that this item </w:t>
      </w:r>
      <w:r w:rsidR="008704B3" w:rsidRPr="005D451B">
        <w:rPr>
          <w:rFonts w:ascii="Calibri" w:hAnsi="Calibri" w:cs="Calibri"/>
        </w:rPr>
        <w:t>should</w:t>
      </w:r>
      <w:r w:rsidR="00707554" w:rsidRPr="005D451B">
        <w:rPr>
          <w:rFonts w:ascii="Calibri" w:hAnsi="Calibri" w:cs="Calibri"/>
        </w:rPr>
        <w:t xml:space="preserve"> be further discussed at the next council meeting in September</w:t>
      </w:r>
      <w:r w:rsidR="002E6F8E" w:rsidRPr="005D451B">
        <w:rPr>
          <w:rFonts w:ascii="Calibri" w:hAnsi="Calibri" w:cs="Calibri"/>
        </w:rPr>
        <w:t>.</w:t>
      </w:r>
      <w:r w:rsidR="006435E5" w:rsidRPr="005D451B">
        <w:rPr>
          <w:rFonts w:ascii="Calibri" w:hAnsi="Calibri" w:cs="Calibri"/>
        </w:rPr>
        <w:t xml:space="preserve"> </w:t>
      </w:r>
      <w:r w:rsidR="00E63D5A" w:rsidRPr="005D451B">
        <w:rPr>
          <w:rFonts w:ascii="Calibri" w:hAnsi="Calibri" w:cs="Calibri"/>
        </w:rPr>
        <w:t xml:space="preserve"> </w:t>
      </w:r>
    </w:p>
    <w:p w14:paraId="6DF8E324" w14:textId="77777777" w:rsidR="001D50AB" w:rsidRPr="005D451B" w:rsidRDefault="001D50AB" w:rsidP="001D50A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5D451B">
        <w:rPr>
          <w:rFonts w:ascii="Calibri" w:hAnsi="Calibri" w:cs="Calibri"/>
          <w:b/>
          <w:bCs/>
        </w:rPr>
        <w:t>To consider a draft job description for the Boningale parish clerk (enclosure).</w:t>
      </w:r>
    </w:p>
    <w:p w14:paraId="1D17200F" w14:textId="77777777" w:rsidR="002E6F8E" w:rsidRPr="005D451B" w:rsidRDefault="002E6F8E" w:rsidP="002E6F8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70E524AE" w14:textId="2AD45D84" w:rsidR="002E6F8E" w:rsidRPr="005D451B" w:rsidRDefault="006660E2" w:rsidP="001A769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D451B">
        <w:rPr>
          <w:rFonts w:ascii="Calibri" w:hAnsi="Calibri" w:cs="Calibri"/>
        </w:rPr>
        <w:t xml:space="preserve">Councillors agreed to consult SALC further on a suitable job </w:t>
      </w:r>
      <w:r w:rsidR="00626FF2" w:rsidRPr="005D451B">
        <w:rPr>
          <w:rFonts w:ascii="Calibri" w:hAnsi="Calibri" w:cs="Calibri"/>
        </w:rPr>
        <w:t xml:space="preserve">description for the clerk to the council </w:t>
      </w:r>
      <w:r w:rsidR="00CF7BC0" w:rsidRPr="005D451B">
        <w:rPr>
          <w:rFonts w:ascii="Calibri" w:hAnsi="Calibri" w:cs="Calibri"/>
        </w:rPr>
        <w:t xml:space="preserve">and all members could </w:t>
      </w:r>
      <w:r w:rsidR="00CA13A2" w:rsidRPr="005D451B">
        <w:rPr>
          <w:rFonts w:ascii="Calibri" w:hAnsi="Calibri" w:cs="Calibri"/>
        </w:rPr>
        <w:t xml:space="preserve">make their own enquiries. </w:t>
      </w:r>
      <w:r w:rsidR="001A7693" w:rsidRPr="005D451B">
        <w:rPr>
          <w:rFonts w:ascii="Calibri" w:hAnsi="Calibri" w:cs="Calibri"/>
        </w:rPr>
        <w:t>D</w:t>
      </w:r>
      <w:r w:rsidR="00CA13A2" w:rsidRPr="005D451B">
        <w:rPr>
          <w:rFonts w:ascii="Calibri" w:hAnsi="Calibri" w:cs="Calibri"/>
        </w:rPr>
        <w:t>raft job description</w:t>
      </w:r>
      <w:r w:rsidR="001A7693" w:rsidRPr="005D451B">
        <w:rPr>
          <w:rFonts w:ascii="Calibri" w:hAnsi="Calibri" w:cs="Calibri"/>
        </w:rPr>
        <w:t>s could be considered at the next meeting in September and Cllr Vilton was tasked with</w:t>
      </w:r>
      <w:r w:rsidR="00CA13A2" w:rsidRPr="005D451B">
        <w:rPr>
          <w:rFonts w:ascii="Calibri" w:hAnsi="Calibri" w:cs="Calibri"/>
        </w:rPr>
        <w:t xml:space="preserve"> </w:t>
      </w:r>
      <w:r w:rsidR="0045312A" w:rsidRPr="005D451B">
        <w:rPr>
          <w:rFonts w:ascii="Calibri" w:hAnsi="Calibri" w:cs="Calibri"/>
        </w:rPr>
        <w:t>the job of producing the best amalga</w:t>
      </w:r>
      <w:r w:rsidR="000E769A" w:rsidRPr="005D451B">
        <w:rPr>
          <w:rFonts w:ascii="Calibri" w:hAnsi="Calibri" w:cs="Calibri"/>
        </w:rPr>
        <w:t>m</w:t>
      </w:r>
      <w:r w:rsidR="0045312A" w:rsidRPr="005D451B">
        <w:rPr>
          <w:rFonts w:ascii="Calibri" w:hAnsi="Calibri" w:cs="Calibri"/>
        </w:rPr>
        <w:t xml:space="preserve"> which w</w:t>
      </w:r>
      <w:r w:rsidR="000E769A" w:rsidRPr="005D451B">
        <w:rPr>
          <w:rFonts w:ascii="Calibri" w:hAnsi="Calibri" w:cs="Calibri"/>
        </w:rPr>
        <w:t>a</w:t>
      </w:r>
      <w:r w:rsidR="0045312A" w:rsidRPr="005D451B">
        <w:rPr>
          <w:rFonts w:ascii="Calibri" w:hAnsi="Calibri" w:cs="Calibri"/>
        </w:rPr>
        <w:t xml:space="preserve">s suitable </w:t>
      </w:r>
      <w:r w:rsidR="000E769A" w:rsidRPr="005D451B">
        <w:rPr>
          <w:rFonts w:ascii="Calibri" w:hAnsi="Calibri" w:cs="Calibri"/>
        </w:rPr>
        <w:t>for Boningale Parish Council.</w:t>
      </w:r>
    </w:p>
    <w:p w14:paraId="002EC38F" w14:textId="77777777" w:rsidR="001D50AB" w:rsidRPr="005D451B" w:rsidRDefault="001D50AB" w:rsidP="001D50AB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1D10F295" w14:textId="77777777" w:rsidR="001D50AB" w:rsidRPr="005D451B" w:rsidRDefault="001D50AB" w:rsidP="001D50A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5D451B">
        <w:rPr>
          <w:rFonts w:ascii="Calibri" w:hAnsi="Calibri" w:cs="Calibri"/>
          <w:b/>
          <w:bCs/>
        </w:rPr>
        <w:lastRenderedPageBreak/>
        <w:t xml:space="preserve"> Any outstanding planning applications.</w:t>
      </w:r>
    </w:p>
    <w:p w14:paraId="2A76EFDD" w14:textId="77777777" w:rsidR="00624988" w:rsidRPr="005D451B" w:rsidRDefault="00624988" w:rsidP="0062498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44A89974" w14:textId="4288461D" w:rsidR="00624988" w:rsidRPr="005D451B" w:rsidRDefault="00624988" w:rsidP="0062498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D451B">
        <w:rPr>
          <w:rFonts w:ascii="Calibri" w:hAnsi="Calibri" w:cs="Calibri"/>
        </w:rPr>
        <w:t>There were no outstanding planning applications.</w:t>
      </w:r>
    </w:p>
    <w:p w14:paraId="2E37095C" w14:textId="77777777" w:rsidR="001D50AB" w:rsidRPr="005D451B" w:rsidRDefault="001D50AB" w:rsidP="001D50AB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106EDE60" w14:textId="77777777" w:rsidR="001D50AB" w:rsidRPr="005D451B" w:rsidRDefault="001D50AB" w:rsidP="001D50A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5D451B">
        <w:rPr>
          <w:rFonts w:ascii="Calibri" w:hAnsi="Calibri" w:cs="Calibri"/>
          <w:b/>
          <w:bCs/>
        </w:rPr>
        <w:t xml:space="preserve">Items for inclusion on the next agenda  </w:t>
      </w:r>
    </w:p>
    <w:p w14:paraId="11F48338" w14:textId="77777777" w:rsidR="00624988" w:rsidRPr="005D451B" w:rsidRDefault="00624988" w:rsidP="0062498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715B6425" w14:textId="68DBE696" w:rsidR="00624988" w:rsidRPr="005D451B" w:rsidRDefault="0030680D" w:rsidP="00257B6C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D451B">
        <w:rPr>
          <w:rFonts w:ascii="Calibri" w:hAnsi="Calibri" w:cs="Calibri"/>
        </w:rPr>
        <w:t>Civic Society/Re</w:t>
      </w:r>
      <w:r w:rsidR="00A836ED">
        <w:rPr>
          <w:rFonts w:ascii="Calibri" w:hAnsi="Calibri" w:cs="Calibri"/>
        </w:rPr>
        <w:t>d</w:t>
      </w:r>
      <w:r w:rsidRPr="005D451B">
        <w:rPr>
          <w:rFonts w:ascii="Calibri" w:hAnsi="Calibri" w:cs="Calibri"/>
        </w:rPr>
        <w:t xml:space="preserve"> House report;</w:t>
      </w:r>
    </w:p>
    <w:p w14:paraId="3A08554C" w14:textId="34347414" w:rsidR="0030680D" w:rsidRPr="005D451B" w:rsidRDefault="0030680D" w:rsidP="00257B6C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D451B">
        <w:rPr>
          <w:rFonts w:ascii="Calibri" w:hAnsi="Calibri" w:cs="Calibri"/>
        </w:rPr>
        <w:t>Outstanding grant applications;</w:t>
      </w:r>
    </w:p>
    <w:p w14:paraId="594833D7" w14:textId="09DF5E82" w:rsidR="0030680D" w:rsidRPr="005D451B" w:rsidRDefault="000B4C35" w:rsidP="000B4C35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D451B">
        <w:rPr>
          <w:rFonts w:ascii="Calibri" w:hAnsi="Calibri" w:cs="Calibri"/>
        </w:rPr>
        <w:t>Local footpaths;</w:t>
      </w:r>
    </w:p>
    <w:p w14:paraId="0A13F0CE" w14:textId="1F7800CB" w:rsidR="000B4C35" w:rsidRPr="005D451B" w:rsidRDefault="00236844" w:rsidP="000B4C35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D451B">
        <w:rPr>
          <w:rFonts w:ascii="Calibri" w:hAnsi="Calibri" w:cs="Calibri"/>
        </w:rPr>
        <w:t>Road traffic problems;</w:t>
      </w:r>
    </w:p>
    <w:p w14:paraId="30AAFBB0" w14:textId="539FCCCE" w:rsidR="00236844" w:rsidRPr="005D451B" w:rsidRDefault="00236844" w:rsidP="000B4C35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D451B">
        <w:rPr>
          <w:rFonts w:ascii="Calibri" w:hAnsi="Calibri" w:cs="Calibri"/>
        </w:rPr>
        <w:t>Council insurance;</w:t>
      </w:r>
    </w:p>
    <w:p w14:paraId="4DF89C2F" w14:textId="327AB845" w:rsidR="00236844" w:rsidRPr="005D451B" w:rsidRDefault="00236844" w:rsidP="000B4C35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D451B">
        <w:rPr>
          <w:rFonts w:ascii="Calibri" w:hAnsi="Calibri" w:cs="Calibri"/>
        </w:rPr>
        <w:t>IT update</w:t>
      </w:r>
      <w:r w:rsidR="006265A0" w:rsidRPr="005D451B">
        <w:rPr>
          <w:rFonts w:ascii="Calibri" w:hAnsi="Calibri" w:cs="Calibri"/>
        </w:rPr>
        <w:t>/council website;</w:t>
      </w:r>
    </w:p>
    <w:p w14:paraId="67F15DD2" w14:textId="1DB4184B" w:rsidR="006265A0" w:rsidRPr="005D451B" w:rsidRDefault="006265A0" w:rsidP="000B4C35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D451B">
        <w:rPr>
          <w:rFonts w:ascii="Calibri" w:hAnsi="Calibri" w:cs="Calibri"/>
        </w:rPr>
        <w:t>Parish clerk job description;</w:t>
      </w:r>
    </w:p>
    <w:p w14:paraId="40A64A69" w14:textId="5420FDC1" w:rsidR="006265A0" w:rsidRPr="005D451B" w:rsidRDefault="006265A0" w:rsidP="000B4C35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D451B">
        <w:rPr>
          <w:rFonts w:ascii="Calibri" w:hAnsi="Calibri" w:cs="Calibri"/>
        </w:rPr>
        <w:t>Council noticeboards</w:t>
      </w:r>
    </w:p>
    <w:p w14:paraId="0855B516" w14:textId="77777777" w:rsidR="001D50AB" w:rsidRPr="005D451B" w:rsidRDefault="001D50AB" w:rsidP="001D50AB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5B10C6E9" w14:textId="28FED0C6" w:rsidR="001D50AB" w:rsidRPr="005D451B" w:rsidRDefault="001D50AB" w:rsidP="001D50A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5D451B">
        <w:rPr>
          <w:rFonts w:ascii="Calibri" w:hAnsi="Calibri" w:cs="Calibri"/>
          <w:b/>
          <w:bCs/>
        </w:rPr>
        <w:t>Date of the next council meeting – 2</w:t>
      </w:r>
      <w:r w:rsidR="0011589C">
        <w:rPr>
          <w:rFonts w:ascii="Calibri" w:hAnsi="Calibri" w:cs="Calibri"/>
          <w:b/>
          <w:bCs/>
        </w:rPr>
        <w:t>4</w:t>
      </w:r>
      <w:r w:rsidRPr="005D451B">
        <w:rPr>
          <w:rFonts w:ascii="Calibri" w:hAnsi="Calibri" w:cs="Calibri"/>
          <w:b/>
          <w:bCs/>
        </w:rPr>
        <w:t>th September 2024.</w:t>
      </w:r>
    </w:p>
    <w:p w14:paraId="53734DCC" w14:textId="77777777" w:rsidR="00523726" w:rsidRPr="005D451B" w:rsidRDefault="00523726" w:rsidP="0052372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03FD32AB" w14:textId="6591DE7F" w:rsidR="00523726" w:rsidRPr="005D451B" w:rsidRDefault="00FE6756" w:rsidP="0052372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D451B">
        <w:rPr>
          <w:rFonts w:ascii="Calibri" w:hAnsi="Calibri" w:cs="Calibri"/>
        </w:rPr>
        <w:t>The next parish council meeting will be held on 2</w:t>
      </w:r>
      <w:r w:rsidR="0011589C">
        <w:rPr>
          <w:rFonts w:ascii="Calibri" w:hAnsi="Calibri" w:cs="Calibri"/>
        </w:rPr>
        <w:t>4</w:t>
      </w:r>
      <w:r w:rsidRPr="005D451B">
        <w:rPr>
          <w:rFonts w:ascii="Calibri" w:hAnsi="Calibri" w:cs="Calibri"/>
        </w:rPr>
        <w:t>th Se</w:t>
      </w:r>
      <w:r w:rsidR="002C4CE8" w:rsidRPr="005D451B">
        <w:rPr>
          <w:rFonts w:ascii="Calibri" w:hAnsi="Calibri" w:cs="Calibri"/>
        </w:rPr>
        <w:t>p</w:t>
      </w:r>
      <w:r w:rsidRPr="005D451B">
        <w:rPr>
          <w:rFonts w:ascii="Calibri" w:hAnsi="Calibri" w:cs="Calibri"/>
        </w:rPr>
        <w:t>tember 2024</w:t>
      </w:r>
      <w:r w:rsidR="002C4CE8" w:rsidRPr="005D451B">
        <w:rPr>
          <w:rFonts w:ascii="Calibri" w:hAnsi="Calibri" w:cs="Calibri"/>
        </w:rPr>
        <w:t>.</w:t>
      </w:r>
    </w:p>
    <w:p w14:paraId="1BEEB9A8" w14:textId="77777777" w:rsidR="002C4CE8" w:rsidRPr="005D451B" w:rsidRDefault="002C4CE8" w:rsidP="0052372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4B382D1F" w14:textId="20CAF480" w:rsidR="002C4CE8" w:rsidRPr="005D451B" w:rsidRDefault="002C4CE8" w:rsidP="0052372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D451B">
        <w:rPr>
          <w:rFonts w:ascii="Calibri" w:hAnsi="Calibri" w:cs="Calibri"/>
        </w:rPr>
        <w:t>There being no further business the meeting closed at</w:t>
      </w:r>
      <w:r w:rsidR="004B211F" w:rsidRPr="005D451B">
        <w:rPr>
          <w:rFonts w:ascii="Calibri" w:hAnsi="Calibri" w:cs="Calibri"/>
        </w:rPr>
        <w:t xml:space="preserve"> 8.51 pm.</w:t>
      </w:r>
    </w:p>
    <w:p w14:paraId="548D83C4" w14:textId="77777777" w:rsidR="004B211F" w:rsidRPr="005D451B" w:rsidRDefault="004B211F" w:rsidP="0052372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5757CB8C" w14:textId="77777777" w:rsidR="004B211F" w:rsidRPr="005D451B" w:rsidRDefault="004B211F" w:rsidP="0052372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56ED7DBB" w14:textId="77777777" w:rsidR="004B211F" w:rsidRPr="005D451B" w:rsidRDefault="004B211F" w:rsidP="0052372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6516CBFE" w14:textId="77777777" w:rsidR="004B211F" w:rsidRPr="005D451B" w:rsidRDefault="004B211F" w:rsidP="0052372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37325F9E" w14:textId="77777777" w:rsidR="004B211F" w:rsidRPr="005D451B" w:rsidRDefault="004B211F" w:rsidP="0052372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47F57BC9" w14:textId="77777777" w:rsidR="004B211F" w:rsidRPr="005D451B" w:rsidRDefault="004B211F" w:rsidP="0052372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5A4BFE6C" w14:textId="35533383" w:rsidR="004B211F" w:rsidRPr="005D451B" w:rsidRDefault="004B211F" w:rsidP="0052372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D451B">
        <w:rPr>
          <w:rFonts w:ascii="Calibri" w:hAnsi="Calibri" w:cs="Calibri"/>
        </w:rPr>
        <w:t>Signed....................................................................................</w:t>
      </w:r>
    </w:p>
    <w:p w14:paraId="1CD60DC9" w14:textId="12D60EE6" w:rsidR="004B211F" w:rsidRPr="005D451B" w:rsidRDefault="006F30CD" w:rsidP="0052372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D451B">
        <w:rPr>
          <w:rFonts w:ascii="Calibri" w:hAnsi="Calibri" w:cs="Calibri"/>
        </w:rPr>
        <w:t>Chairman, Boningale Parish Council.</w:t>
      </w:r>
    </w:p>
    <w:p w14:paraId="2DABC225" w14:textId="77777777" w:rsidR="001D50AB" w:rsidRPr="005D451B" w:rsidRDefault="001D50AB" w:rsidP="001D50AB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</w:rPr>
      </w:pPr>
      <w:r w:rsidRPr="005D451B">
        <w:rPr>
          <w:rStyle w:val="eop"/>
          <w:rFonts w:ascii="Calibri" w:eastAsiaTheme="majorEastAsia" w:hAnsi="Calibri" w:cs="Calibri"/>
        </w:rPr>
        <w:t> </w:t>
      </w:r>
    </w:p>
    <w:p w14:paraId="773A57F8" w14:textId="77777777" w:rsidR="001D50AB" w:rsidRPr="001D50AB" w:rsidRDefault="001D50AB" w:rsidP="002F5A9A">
      <w:pPr>
        <w:pStyle w:val="NoSpacing"/>
        <w:rPr>
          <w:bCs/>
          <w:sz w:val="24"/>
          <w:szCs w:val="24"/>
        </w:rPr>
      </w:pPr>
    </w:p>
    <w:sectPr w:rsidR="001D50AB" w:rsidRPr="001D50A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55707" w14:textId="77777777" w:rsidR="00805CF7" w:rsidRDefault="00805CF7" w:rsidP="006C4474">
      <w:pPr>
        <w:spacing w:after="0" w:line="240" w:lineRule="auto"/>
      </w:pPr>
      <w:r>
        <w:separator/>
      </w:r>
    </w:p>
  </w:endnote>
  <w:endnote w:type="continuationSeparator" w:id="0">
    <w:p w14:paraId="0763E216" w14:textId="77777777" w:rsidR="00805CF7" w:rsidRDefault="00805CF7" w:rsidP="006C4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21585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870BCF" w14:textId="7200BD5D" w:rsidR="001E3BDF" w:rsidRDefault="001E3B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1E3ED6" w14:textId="77777777" w:rsidR="001E3BDF" w:rsidRDefault="001E3B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AE3D0" w14:textId="77777777" w:rsidR="00805CF7" w:rsidRDefault="00805CF7" w:rsidP="006C4474">
      <w:pPr>
        <w:spacing w:after="0" w:line="240" w:lineRule="auto"/>
      </w:pPr>
      <w:r>
        <w:separator/>
      </w:r>
    </w:p>
  </w:footnote>
  <w:footnote w:type="continuationSeparator" w:id="0">
    <w:p w14:paraId="574FA83F" w14:textId="77777777" w:rsidR="00805CF7" w:rsidRDefault="00805CF7" w:rsidP="006C4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79AE2" w14:textId="654B27D4" w:rsidR="006C4474" w:rsidRDefault="006C4474">
    <w:pPr>
      <w:pStyle w:val="Header"/>
    </w:pPr>
    <w:r>
      <w:t xml:space="preserve">Boningale Parish Council </w:t>
    </w:r>
    <w:r w:rsidR="007952A8">
      <w:t>–</w:t>
    </w:r>
    <w:r>
      <w:t xml:space="preserve"> </w:t>
    </w:r>
    <w:r w:rsidR="007952A8">
      <w:t>June 2024</w:t>
    </w:r>
  </w:p>
  <w:p w14:paraId="1946FF3D" w14:textId="77777777" w:rsidR="006C4474" w:rsidRDefault="006C44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1790B"/>
    <w:multiLevelType w:val="multilevel"/>
    <w:tmpl w:val="D3700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ED7387"/>
    <w:multiLevelType w:val="multilevel"/>
    <w:tmpl w:val="8A9AB4C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5437F3"/>
    <w:multiLevelType w:val="multilevel"/>
    <w:tmpl w:val="503A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9B726E"/>
    <w:multiLevelType w:val="hybridMultilevel"/>
    <w:tmpl w:val="7AC0880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500A2"/>
    <w:multiLevelType w:val="hybridMultilevel"/>
    <w:tmpl w:val="C512B9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D1BD0"/>
    <w:multiLevelType w:val="multilevel"/>
    <w:tmpl w:val="5DD8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E70EE8"/>
    <w:multiLevelType w:val="hybridMultilevel"/>
    <w:tmpl w:val="BD445BEE"/>
    <w:lvl w:ilvl="0" w:tplc="A28422EA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914931">
    <w:abstractNumId w:val="3"/>
  </w:num>
  <w:num w:numId="2" w16cid:durableId="222371131">
    <w:abstractNumId w:val="1"/>
  </w:num>
  <w:num w:numId="3" w16cid:durableId="1156144703">
    <w:abstractNumId w:val="2"/>
  </w:num>
  <w:num w:numId="4" w16cid:durableId="371806788">
    <w:abstractNumId w:val="5"/>
  </w:num>
  <w:num w:numId="5" w16cid:durableId="1964769896">
    <w:abstractNumId w:val="0"/>
  </w:num>
  <w:num w:numId="6" w16cid:durableId="1679195953">
    <w:abstractNumId w:val="6"/>
  </w:num>
  <w:num w:numId="7" w16cid:durableId="1617786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9C"/>
    <w:rsid w:val="000154EF"/>
    <w:rsid w:val="0002779F"/>
    <w:rsid w:val="00041598"/>
    <w:rsid w:val="00042E4C"/>
    <w:rsid w:val="000925C8"/>
    <w:rsid w:val="0009332F"/>
    <w:rsid w:val="000A104D"/>
    <w:rsid w:val="000B4C35"/>
    <w:rsid w:val="000C48C8"/>
    <w:rsid w:val="000E769A"/>
    <w:rsid w:val="001014E8"/>
    <w:rsid w:val="0011589C"/>
    <w:rsid w:val="00164454"/>
    <w:rsid w:val="00165C79"/>
    <w:rsid w:val="00172649"/>
    <w:rsid w:val="001A5E74"/>
    <w:rsid w:val="001A6EC4"/>
    <w:rsid w:val="001A7693"/>
    <w:rsid w:val="001B5034"/>
    <w:rsid w:val="001B6DC3"/>
    <w:rsid w:val="001D0D08"/>
    <w:rsid w:val="001D50AB"/>
    <w:rsid w:val="001E3BDF"/>
    <w:rsid w:val="001F3AC7"/>
    <w:rsid w:val="0020520F"/>
    <w:rsid w:val="002261E2"/>
    <w:rsid w:val="00232883"/>
    <w:rsid w:val="00232FEC"/>
    <w:rsid w:val="00236844"/>
    <w:rsid w:val="00243801"/>
    <w:rsid w:val="00247220"/>
    <w:rsid w:val="00257167"/>
    <w:rsid w:val="00257B6C"/>
    <w:rsid w:val="00262A65"/>
    <w:rsid w:val="00264233"/>
    <w:rsid w:val="002B6B83"/>
    <w:rsid w:val="002C4CE8"/>
    <w:rsid w:val="002D5A22"/>
    <w:rsid w:val="002E6F8E"/>
    <w:rsid w:val="002F5A9A"/>
    <w:rsid w:val="00304308"/>
    <w:rsid w:val="0030680D"/>
    <w:rsid w:val="003176C3"/>
    <w:rsid w:val="003431D1"/>
    <w:rsid w:val="00363560"/>
    <w:rsid w:val="003768E4"/>
    <w:rsid w:val="00384BBE"/>
    <w:rsid w:val="00386C31"/>
    <w:rsid w:val="003A0592"/>
    <w:rsid w:val="003A05DC"/>
    <w:rsid w:val="003A53AE"/>
    <w:rsid w:val="003E06FC"/>
    <w:rsid w:val="003E0CD0"/>
    <w:rsid w:val="003E3B9C"/>
    <w:rsid w:val="003F28D7"/>
    <w:rsid w:val="00400415"/>
    <w:rsid w:val="004260D4"/>
    <w:rsid w:val="00451D80"/>
    <w:rsid w:val="0045312A"/>
    <w:rsid w:val="00463178"/>
    <w:rsid w:val="00475F55"/>
    <w:rsid w:val="004950F5"/>
    <w:rsid w:val="004B211F"/>
    <w:rsid w:val="004C2268"/>
    <w:rsid w:val="004E4AAD"/>
    <w:rsid w:val="00505AA3"/>
    <w:rsid w:val="005142C8"/>
    <w:rsid w:val="00514526"/>
    <w:rsid w:val="005164F9"/>
    <w:rsid w:val="0052211B"/>
    <w:rsid w:val="00523726"/>
    <w:rsid w:val="005250E5"/>
    <w:rsid w:val="00530E94"/>
    <w:rsid w:val="00531ED0"/>
    <w:rsid w:val="00542162"/>
    <w:rsid w:val="00553A55"/>
    <w:rsid w:val="00562B99"/>
    <w:rsid w:val="00593F33"/>
    <w:rsid w:val="005A3FCE"/>
    <w:rsid w:val="005C16E1"/>
    <w:rsid w:val="005D451B"/>
    <w:rsid w:val="00606637"/>
    <w:rsid w:val="0060738F"/>
    <w:rsid w:val="00624988"/>
    <w:rsid w:val="006265A0"/>
    <w:rsid w:val="00626FF2"/>
    <w:rsid w:val="006408C2"/>
    <w:rsid w:val="006435E5"/>
    <w:rsid w:val="006601EF"/>
    <w:rsid w:val="006630A2"/>
    <w:rsid w:val="006660E2"/>
    <w:rsid w:val="006B4BCA"/>
    <w:rsid w:val="006C2A99"/>
    <w:rsid w:val="006C4474"/>
    <w:rsid w:val="006F30CD"/>
    <w:rsid w:val="007048C9"/>
    <w:rsid w:val="0070645C"/>
    <w:rsid w:val="00707554"/>
    <w:rsid w:val="00715393"/>
    <w:rsid w:val="00720FF8"/>
    <w:rsid w:val="00737688"/>
    <w:rsid w:val="007403CE"/>
    <w:rsid w:val="00747C59"/>
    <w:rsid w:val="007517CC"/>
    <w:rsid w:val="0078725E"/>
    <w:rsid w:val="007933B4"/>
    <w:rsid w:val="007952A8"/>
    <w:rsid w:val="007C7733"/>
    <w:rsid w:val="007F0A26"/>
    <w:rsid w:val="00805CF7"/>
    <w:rsid w:val="008125C4"/>
    <w:rsid w:val="00812745"/>
    <w:rsid w:val="0081783B"/>
    <w:rsid w:val="008241F4"/>
    <w:rsid w:val="00855F10"/>
    <w:rsid w:val="008704B3"/>
    <w:rsid w:val="0088502F"/>
    <w:rsid w:val="00893C32"/>
    <w:rsid w:val="008E04B8"/>
    <w:rsid w:val="00911CBC"/>
    <w:rsid w:val="00921A86"/>
    <w:rsid w:val="00987FA0"/>
    <w:rsid w:val="009972AE"/>
    <w:rsid w:val="009A5087"/>
    <w:rsid w:val="009B5182"/>
    <w:rsid w:val="009F10A8"/>
    <w:rsid w:val="009F496D"/>
    <w:rsid w:val="00A10CBB"/>
    <w:rsid w:val="00A35449"/>
    <w:rsid w:val="00A421CD"/>
    <w:rsid w:val="00A44C5F"/>
    <w:rsid w:val="00A836ED"/>
    <w:rsid w:val="00AA07D6"/>
    <w:rsid w:val="00AB0738"/>
    <w:rsid w:val="00AB2CD4"/>
    <w:rsid w:val="00AB40BD"/>
    <w:rsid w:val="00AF2D89"/>
    <w:rsid w:val="00B030D2"/>
    <w:rsid w:val="00B23CA6"/>
    <w:rsid w:val="00B25150"/>
    <w:rsid w:val="00B25ED6"/>
    <w:rsid w:val="00B352F3"/>
    <w:rsid w:val="00B46210"/>
    <w:rsid w:val="00B7169F"/>
    <w:rsid w:val="00B9386F"/>
    <w:rsid w:val="00BA65FE"/>
    <w:rsid w:val="00BB24F9"/>
    <w:rsid w:val="00BD4EDD"/>
    <w:rsid w:val="00BE2E48"/>
    <w:rsid w:val="00BF6305"/>
    <w:rsid w:val="00C70FF3"/>
    <w:rsid w:val="00C7440F"/>
    <w:rsid w:val="00CA0184"/>
    <w:rsid w:val="00CA1248"/>
    <w:rsid w:val="00CA13A2"/>
    <w:rsid w:val="00CB73F9"/>
    <w:rsid w:val="00CC483C"/>
    <w:rsid w:val="00CE4B74"/>
    <w:rsid w:val="00CF0523"/>
    <w:rsid w:val="00CF7BC0"/>
    <w:rsid w:val="00D13134"/>
    <w:rsid w:val="00D160C0"/>
    <w:rsid w:val="00D34BF0"/>
    <w:rsid w:val="00D36FC3"/>
    <w:rsid w:val="00D45FEA"/>
    <w:rsid w:val="00D86377"/>
    <w:rsid w:val="00DB2A29"/>
    <w:rsid w:val="00DD04A7"/>
    <w:rsid w:val="00E07725"/>
    <w:rsid w:val="00E13FCC"/>
    <w:rsid w:val="00E148A5"/>
    <w:rsid w:val="00E63169"/>
    <w:rsid w:val="00E63D5A"/>
    <w:rsid w:val="00E92333"/>
    <w:rsid w:val="00EB3782"/>
    <w:rsid w:val="00EB69FF"/>
    <w:rsid w:val="00EC6B5A"/>
    <w:rsid w:val="00EE5F09"/>
    <w:rsid w:val="00F1403D"/>
    <w:rsid w:val="00F2577B"/>
    <w:rsid w:val="00F3102E"/>
    <w:rsid w:val="00F41DB3"/>
    <w:rsid w:val="00F47433"/>
    <w:rsid w:val="00F47809"/>
    <w:rsid w:val="00F7460A"/>
    <w:rsid w:val="00F80F58"/>
    <w:rsid w:val="00FC3CD1"/>
    <w:rsid w:val="00FE6756"/>
    <w:rsid w:val="00FE7F96"/>
    <w:rsid w:val="00FF3FA6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54139"/>
  <w15:chartTrackingRefBased/>
  <w15:docId w15:val="{9B73673C-9BF9-4FB9-94D5-21D733D7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308"/>
  </w:style>
  <w:style w:type="paragraph" w:styleId="Heading1">
    <w:name w:val="heading 1"/>
    <w:basedOn w:val="Normal"/>
    <w:next w:val="Normal"/>
    <w:link w:val="Heading1Char"/>
    <w:uiPriority w:val="9"/>
    <w:qFormat/>
    <w:rsid w:val="003E3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B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B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B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B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B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B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B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B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B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B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B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B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B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B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B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B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4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474"/>
  </w:style>
  <w:style w:type="paragraph" w:styleId="Footer">
    <w:name w:val="footer"/>
    <w:basedOn w:val="Normal"/>
    <w:link w:val="FooterChar"/>
    <w:uiPriority w:val="99"/>
    <w:unhideWhenUsed/>
    <w:rsid w:val="006C4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474"/>
  </w:style>
  <w:style w:type="paragraph" w:styleId="NoSpacing">
    <w:name w:val="No Spacing"/>
    <w:uiPriority w:val="1"/>
    <w:qFormat/>
    <w:rsid w:val="00B9386F"/>
    <w:pPr>
      <w:spacing w:after="0" w:line="240" w:lineRule="auto"/>
    </w:pPr>
  </w:style>
  <w:style w:type="paragraph" w:customStyle="1" w:styleId="paragraph">
    <w:name w:val="paragraph"/>
    <w:basedOn w:val="Normal"/>
    <w:rsid w:val="001D5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  <w:style w:type="character" w:customStyle="1" w:styleId="normaltextrun">
    <w:name w:val="normaltextrun"/>
    <w:basedOn w:val="DefaultParagraphFont"/>
    <w:rsid w:val="001D50AB"/>
  </w:style>
  <w:style w:type="character" w:customStyle="1" w:styleId="eop">
    <w:name w:val="eop"/>
    <w:basedOn w:val="DefaultParagraphFont"/>
    <w:rsid w:val="001D5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1559</Words>
  <Characters>8888</Characters>
  <Application>Microsoft Office Word</Application>
  <DocSecurity>0</DocSecurity>
  <Lines>74</Lines>
  <Paragraphs>20</Paragraphs>
  <ScaleCrop>false</ScaleCrop>
  <Company/>
  <LinksUpToDate>false</LinksUpToDate>
  <CharactersWithSpaces>10427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Ward</dc:creator>
  <cp:keywords/>
  <dc:description/>
  <cp:lastModifiedBy>chris keeton</cp:lastModifiedBy>
  <cp:revision>2</cp:revision>
  <cp:lastPrinted>2024-08-24T09:49:00Z</cp:lastPrinted>
  <dcterms:created xsi:type="dcterms:W3CDTF">2024-10-02T16:49:00Z</dcterms:created>
  <dcterms:modified xsi:type="dcterms:W3CDTF">2024-10-02T16:49:00Z</dcterms:modified>
</cp:coreProperties>
</file>